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6401" w14:textId="7FA68C64"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7E0AC6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r w:rsidR="00874AE9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7E0AC6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CB0A82">
        <w:rPr>
          <w:rFonts w:ascii="Arial Narrow" w:eastAsiaTheme="minorEastAsia" w:hAnsi="Arial Narrow"/>
          <w:b/>
          <w:sz w:val="26"/>
          <w:vertAlign w:val="superscript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14:paraId="72D075C4" w14:textId="391DDDC0" w:rsidR="00BA6F10" w:rsidRPr="00B22002" w:rsidRDefault="00BA6F10" w:rsidP="00BA6F10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2E7E5C">
        <w:rPr>
          <w:rFonts w:ascii="Arial Narrow" w:eastAsiaTheme="minorEastAsia" w:hAnsi="Arial Narrow"/>
          <w:b/>
          <w:sz w:val="26"/>
        </w:rPr>
        <w:t>ENGLISH</w:t>
      </w:r>
      <w:r w:rsidR="007E0AC6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-</w:t>
      </w:r>
      <w:r w:rsidR="007E0AC6">
        <w:rPr>
          <w:rFonts w:ascii="Arial Narrow" w:eastAsiaTheme="minorEastAsia" w:hAnsi="Arial Narrow"/>
          <w:b/>
          <w:sz w:val="26"/>
        </w:rPr>
        <w:t xml:space="preserve"> I</w:t>
      </w:r>
      <w:r w:rsidR="00B22002">
        <w:rPr>
          <w:rFonts w:ascii="Arial Narrow" w:eastAsiaTheme="minorEastAsia" w:hAnsi="Arial Narrow"/>
          <w:b/>
          <w:sz w:val="26"/>
        </w:rPr>
        <w:t>I (L)</w:t>
      </w:r>
    </w:p>
    <w:tbl>
      <w:tblPr>
        <w:tblStyle w:val="TableGrid"/>
        <w:tblW w:w="15091" w:type="dxa"/>
        <w:tblInd w:w="-725" w:type="dxa"/>
        <w:tblLook w:val="04A0" w:firstRow="1" w:lastRow="0" w:firstColumn="1" w:lastColumn="0" w:noHBand="0" w:noVBand="1"/>
      </w:tblPr>
      <w:tblGrid>
        <w:gridCol w:w="1136"/>
        <w:gridCol w:w="1950"/>
        <w:gridCol w:w="2222"/>
        <w:gridCol w:w="1953"/>
        <w:gridCol w:w="1919"/>
        <w:gridCol w:w="2375"/>
        <w:gridCol w:w="2092"/>
        <w:gridCol w:w="1444"/>
      </w:tblGrid>
      <w:tr w:rsidR="000C711D" w:rsidRPr="000110AF" w14:paraId="34F7A531" w14:textId="0A0408A8" w:rsidTr="009F73AC">
        <w:trPr>
          <w:cantSplit/>
          <w:trHeight w:val="20"/>
          <w:tblHeader/>
        </w:trPr>
        <w:tc>
          <w:tcPr>
            <w:tcW w:w="1136" w:type="dxa"/>
            <w:vAlign w:val="center"/>
          </w:tcPr>
          <w:p w14:paraId="4242E6B3" w14:textId="77777777" w:rsidR="00B56F79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Q.# /Part #</w:t>
            </w:r>
          </w:p>
          <w:p w14:paraId="1B993CAB" w14:textId="77777777" w:rsidR="00B56F79" w:rsidRPr="000110AF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0B92537" w14:textId="77777777" w:rsidR="00B56F79" w:rsidRPr="000110AF" w:rsidRDefault="00B56F79" w:rsidP="002E7E5C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2222" w:type="dxa"/>
            <w:vAlign w:val="center"/>
          </w:tcPr>
          <w:p w14:paraId="39D5988E" w14:textId="77777777" w:rsidR="00B56F79" w:rsidRPr="000110AF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1 (Marks)</w:t>
            </w:r>
          </w:p>
        </w:tc>
        <w:tc>
          <w:tcPr>
            <w:tcW w:w="1953" w:type="dxa"/>
            <w:vAlign w:val="center"/>
          </w:tcPr>
          <w:p w14:paraId="524A56CD" w14:textId="77777777" w:rsidR="00B56F79" w:rsidRPr="000110AF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2 (Marks)</w:t>
            </w:r>
          </w:p>
        </w:tc>
        <w:tc>
          <w:tcPr>
            <w:tcW w:w="1919" w:type="dxa"/>
            <w:vAlign w:val="center"/>
          </w:tcPr>
          <w:p w14:paraId="08F0E0CD" w14:textId="77777777" w:rsidR="00B56F79" w:rsidRPr="000110AF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3 (Marks)</w:t>
            </w:r>
          </w:p>
        </w:tc>
        <w:tc>
          <w:tcPr>
            <w:tcW w:w="2375" w:type="dxa"/>
            <w:vAlign w:val="center"/>
          </w:tcPr>
          <w:p w14:paraId="1BECC249" w14:textId="77777777" w:rsidR="00B56F79" w:rsidRPr="000110AF" w:rsidRDefault="00B56F79" w:rsidP="0024597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>Level 4 (Marks)</w:t>
            </w:r>
          </w:p>
        </w:tc>
        <w:tc>
          <w:tcPr>
            <w:tcW w:w="2092" w:type="dxa"/>
            <w:vAlign w:val="center"/>
          </w:tcPr>
          <w:p w14:paraId="64E62BA1" w14:textId="77777777" w:rsidR="00B56F79" w:rsidRPr="000110AF" w:rsidRDefault="00B56F79" w:rsidP="000110AF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Level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5</w:t>
            </w: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(Marks)</w:t>
            </w:r>
          </w:p>
        </w:tc>
        <w:tc>
          <w:tcPr>
            <w:tcW w:w="1444" w:type="dxa"/>
            <w:vAlign w:val="center"/>
          </w:tcPr>
          <w:p w14:paraId="6D24B9C5" w14:textId="77777777" w:rsidR="00B56F79" w:rsidRPr="000110AF" w:rsidRDefault="00B56F79" w:rsidP="000110AF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Level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6</w:t>
            </w:r>
            <w:r w:rsidRPr="000110AF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(Marks)</w:t>
            </w:r>
          </w:p>
        </w:tc>
      </w:tr>
      <w:tr w:rsidR="000C711D" w:rsidRPr="000110AF" w14:paraId="22AD9EA8" w14:textId="649CC743" w:rsidTr="009F73AC">
        <w:trPr>
          <w:cantSplit/>
          <w:trHeight w:val="20"/>
        </w:trPr>
        <w:tc>
          <w:tcPr>
            <w:tcW w:w="1136" w:type="dxa"/>
            <w:vMerge w:val="restart"/>
            <w:vAlign w:val="center"/>
          </w:tcPr>
          <w:p w14:paraId="1B890E90" w14:textId="77777777" w:rsidR="00590373" w:rsidRPr="000110AF" w:rsidRDefault="00590373" w:rsidP="0059037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1950" w:type="dxa"/>
            <w:vAlign w:val="center"/>
          </w:tcPr>
          <w:p w14:paraId="740061E8" w14:textId="26781361" w:rsidR="00590373" w:rsidRPr="000110AF" w:rsidRDefault="00590373" w:rsidP="005903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</w:t>
            </w:r>
          </w:p>
        </w:tc>
        <w:tc>
          <w:tcPr>
            <w:tcW w:w="2222" w:type="dxa"/>
            <w:vAlign w:val="center"/>
          </w:tcPr>
          <w:p w14:paraId="4DB8F8F1" w14:textId="03000362" w:rsidR="00590373" w:rsidRPr="000110AF" w:rsidRDefault="00590373" w:rsidP="0059037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Correct Title i.e. Relevant to the gist of the given passage with correct structure/mechanics (Capitalization/Punctuation) (1)</w:t>
            </w:r>
          </w:p>
        </w:tc>
        <w:tc>
          <w:tcPr>
            <w:tcW w:w="1953" w:type="dxa"/>
            <w:vAlign w:val="center"/>
          </w:tcPr>
          <w:p w14:paraId="4C331289" w14:textId="20B44E82" w:rsidR="00590373" w:rsidRPr="000110AF" w:rsidRDefault="00590373" w:rsidP="0059037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Relevant but incomplete/incorrect structure (0.5)</w:t>
            </w:r>
          </w:p>
        </w:tc>
        <w:tc>
          <w:tcPr>
            <w:tcW w:w="1919" w:type="dxa"/>
            <w:vAlign w:val="center"/>
          </w:tcPr>
          <w:p w14:paraId="5E5AFB91" w14:textId="3D5D3653" w:rsidR="00590373" w:rsidRPr="000110AF" w:rsidRDefault="00590373" w:rsidP="0059037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title i.e. not relevant to the given passage (0)</w:t>
            </w:r>
          </w:p>
        </w:tc>
        <w:tc>
          <w:tcPr>
            <w:tcW w:w="2375" w:type="dxa"/>
            <w:vAlign w:val="center"/>
          </w:tcPr>
          <w:p w14:paraId="6371D5CC" w14:textId="7E2322FC" w:rsidR="00590373" w:rsidRPr="000110AF" w:rsidRDefault="00590373" w:rsidP="0059037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2123D112" w14:textId="77777777" w:rsidR="00590373" w:rsidRPr="000110AF" w:rsidRDefault="00590373" w:rsidP="0059037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61870D5" w14:textId="77777777" w:rsidR="00590373" w:rsidRPr="000110AF" w:rsidRDefault="00590373" w:rsidP="0059037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C711D" w:rsidRPr="000110AF" w14:paraId="00D60AD0" w14:textId="77777777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13112F56" w14:textId="77777777" w:rsidR="00465BEF" w:rsidRDefault="00465BEF" w:rsidP="00465BEF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FD9102D" w14:textId="77777777" w:rsidR="00465BEF" w:rsidRPr="000110AF" w:rsidRDefault="00465BEF" w:rsidP="00465BEF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Summary of the passage</w:t>
            </w:r>
          </w:p>
          <w:p w14:paraId="1551AA8C" w14:textId="554E6DF5" w:rsidR="00465BEF" w:rsidRDefault="00465BEF" w:rsidP="00465BEF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(content and its organization)</w:t>
            </w:r>
          </w:p>
        </w:tc>
        <w:tc>
          <w:tcPr>
            <w:tcW w:w="2222" w:type="dxa"/>
            <w:vAlign w:val="center"/>
          </w:tcPr>
          <w:p w14:paraId="79086817" w14:textId="1C9BDE85" w:rsidR="00465BE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Substantial/excellent attempt i.e. to the point generation of the content with excellent organization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,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exhibiting logical transition across the body of the summary reflecting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thorough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grasp of the given text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53" w:type="dxa"/>
            <w:vAlign w:val="center"/>
          </w:tcPr>
          <w:p w14:paraId="528E3324" w14:textId="30367449" w:rsidR="00465BE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Sustainable/sufficient attempt i.e. covering most of the parameters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344CBE6D" w14:textId="6630DE08" w:rsidR="00465BE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Limited/mediocre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attempt i.e. covering some of the parameters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7F3226F9" w14:textId="468EB1A8" w:rsidR="00465BEF" w:rsidRPr="000110AF" w:rsidRDefault="00B57C7F" w:rsidP="00B57C7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Nominal </w:t>
            </w:r>
            <w:r w:rsidR="00465BEF" w:rsidRPr="00465BEF">
              <w:rPr>
                <w:rFonts w:ascii="Arial Narrow" w:eastAsiaTheme="minorEastAsia" w:hAnsi="Arial Narrow"/>
                <w:sz w:val="20"/>
                <w:szCs w:val="20"/>
              </w:rPr>
              <w:t xml:space="preserve">attempt i.e. covering </w:t>
            </w:r>
            <w:r w:rsidR="00920EAF">
              <w:rPr>
                <w:rFonts w:ascii="Arial Narrow" w:eastAsiaTheme="minorEastAsia" w:hAnsi="Arial Narrow"/>
                <w:sz w:val="20"/>
                <w:szCs w:val="20"/>
              </w:rPr>
              <w:t>a few</w:t>
            </w:r>
            <w:r w:rsidR="00465BEF" w:rsidRPr="00465BEF">
              <w:rPr>
                <w:rFonts w:ascii="Arial Narrow" w:eastAsiaTheme="minorEastAsia" w:hAnsi="Arial Narrow"/>
                <w:sz w:val="20"/>
                <w:szCs w:val="20"/>
              </w:rPr>
              <w:t xml:space="preserve"> of the parameters (</w:t>
            </w:r>
            <w:r w:rsidR="00465BEF"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="00465BEF" w:rsidRPr="00465BE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14:paraId="420E1452" w14:textId="1AD3C0B1" w:rsidR="00465BEF" w:rsidRPr="000110AF" w:rsidRDefault="00465BEF" w:rsidP="00465BEF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312E5CFD" w14:textId="77777777" w:rsidR="00465BEF" w:rsidRPr="000110AF" w:rsidRDefault="00465BEF" w:rsidP="00465BEF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C711D" w:rsidRPr="000110AF" w14:paraId="215CE4CB" w14:textId="10A43959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79AC4F7F" w14:textId="225139BF" w:rsidR="00465BEF" w:rsidRPr="000110AF" w:rsidRDefault="00465BEF" w:rsidP="00465BE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E399D73" w14:textId="77777777" w:rsidR="00465BEF" w:rsidRPr="000110AF" w:rsidRDefault="00465BEF" w:rsidP="00465BEF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Summary of the passage</w:t>
            </w:r>
          </w:p>
          <w:p w14:paraId="642585F9" w14:textId="435A20C0" w:rsidR="00465BEF" w:rsidRPr="000110AF" w:rsidRDefault="00465BEF" w:rsidP="00465BEF">
            <w:pPr>
              <w:rPr>
                <w:rFonts w:ascii="Arial Narrow" w:hAnsi="Arial Narrow"/>
                <w:sz w:val="20"/>
                <w:szCs w:val="20"/>
              </w:rPr>
            </w:pPr>
            <w:r w:rsidRPr="000110AF">
              <w:rPr>
                <w:rFonts w:ascii="Arial Narrow" w:hAnsi="Arial Narrow"/>
                <w:sz w:val="20"/>
                <w:szCs w:val="20"/>
              </w:rPr>
              <w:t>(use of language, expression and length of the summary)</w:t>
            </w:r>
          </w:p>
        </w:tc>
        <w:tc>
          <w:tcPr>
            <w:tcW w:w="2222" w:type="dxa"/>
            <w:vAlign w:val="center"/>
          </w:tcPr>
          <w:p w14:paraId="0E918437" w14:textId="7B804DE7" w:rsidR="00465BEF" w:rsidRPr="000110A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which is grammatically and lexically correct to the maximum extent with the length</w:t>
            </w:r>
            <w:r>
              <w:t xml:space="preserve"> </w:t>
            </w:r>
            <w:r w:rsidRPr="003F2E31">
              <w:rPr>
                <w:rFonts w:ascii="Arial Narrow" w:eastAsiaTheme="minorEastAsia" w:hAnsi="Arial Narrow"/>
                <w:sz w:val="20"/>
                <w:szCs w:val="20"/>
              </w:rPr>
              <w:t xml:space="preserve">not exceeding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half of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the given passage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53" w:type="dxa"/>
            <w:vAlign w:val="center"/>
          </w:tcPr>
          <w:p w14:paraId="7F89F4E3" w14:textId="1065E78B" w:rsidR="00465BEF" w:rsidRPr="000110A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covers the given passage to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sufficient extent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6A84B088" w14:textId="7BB09E45" w:rsidR="00465BEF" w:rsidRPr="000110AF" w:rsidRDefault="00465BEF" w:rsidP="00465BE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An attempt with some aspects of the given parameters being met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7F754C36" w14:textId="08BDE8D7" w:rsidR="00465BEF" w:rsidRPr="000110AF" w:rsidRDefault="00920EAF" w:rsidP="00465BEF">
            <w:pPr>
              <w:rPr>
                <w:rFonts w:eastAsiaTheme="minorEastAsia"/>
                <w:sz w:val="20"/>
                <w:szCs w:val="20"/>
              </w:rPr>
            </w:pPr>
            <w:r w:rsidRPr="00920EAF">
              <w:rPr>
                <w:rFonts w:ascii="Arial Narrow" w:eastAsiaTheme="minorEastAsia" w:hAnsi="Arial Narrow"/>
                <w:sz w:val="20"/>
                <w:szCs w:val="20"/>
              </w:rPr>
              <w:t>An attempt</w:t>
            </w:r>
            <w:r w:rsidR="005D025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0E76BE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="005D0255">
              <w:rPr>
                <w:rFonts w:ascii="Arial Narrow" w:eastAsiaTheme="minorEastAsia" w:hAnsi="Arial Narrow"/>
                <w:sz w:val="20"/>
                <w:szCs w:val="20"/>
              </w:rPr>
              <w:t xml:space="preserve"> meets just a </w:t>
            </w:r>
            <w:r w:rsidR="00A11148">
              <w:rPr>
                <w:rFonts w:ascii="Arial Narrow" w:eastAsiaTheme="minorEastAsia" w:hAnsi="Arial Narrow"/>
                <w:sz w:val="20"/>
                <w:szCs w:val="20"/>
              </w:rPr>
              <w:t xml:space="preserve">few </w:t>
            </w:r>
            <w:r w:rsidRPr="00920EAF">
              <w:rPr>
                <w:rFonts w:ascii="Arial Narrow" w:eastAsiaTheme="minorEastAsia" w:hAnsi="Arial Narrow"/>
                <w:sz w:val="20"/>
                <w:szCs w:val="20"/>
              </w:rPr>
              <w:t xml:space="preserve">of the given </w:t>
            </w:r>
            <w:r w:rsidR="00C154A5" w:rsidRPr="00920EAF">
              <w:rPr>
                <w:rFonts w:ascii="Arial Narrow" w:eastAsiaTheme="minorEastAsia" w:hAnsi="Arial Narrow"/>
                <w:sz w:val="20"/>
                <w:szCs w:val="20"/>
              </w:rPr>
              <w:t>parameters (</w:t>
            </w:r>
            <w:r w:rsidR="005D0255">
              <w:rPr>
                <w:rFonts w:ascii="Arial Narrow" w:eastAsiaTheme="minorEastAsia" w:hAnsi="Arial Narrow"/>
                <w:sz w:val="20"/>
                <w:szCs w:val="20"/>
              </w:rPr>
              <w:t>0.5</w:t>
            </w:r>
            <w:r w:rsidRPr="00920E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14:paraId="51F9A8A8" w14:textId="63B0F593" w:rsidR="00465BEF" w:rsidRPr="000110AF" w:rsidRDefault="00920EAF" w:rsidP="00465BEF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920EA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71C80461" w14:textId="77777777" w:rsidR="00465BEF" w:rsidRPr="000110AF" w:rsidRDefault="00465BEF" w:rsidP="00465BEF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E76BE" w:rsidRPr="000110AF" w14:paraId="4EDD1A43" w14:textId="36837365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7589631B" w14:textId="77777777" w:rsidR="00DF4869" w:rsidRPr="00C154A5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950" w:type="dxa"/>
            <w:vAlign w:val="center"/>
          </w:tcPr>
          <w:p w14:paraId="32ABEFE8" w14:textId="5BE9733E" w:rsidR="00DF4869" w:rsidRPr="00C154A5" w:rsidRDefault="001620B4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The self-esteem</w:t>
            </w:r>
            <w:r w:rsidR="00DF4869" w:rsidRPr="00C154A5">
              <w:rPr>
                <w:rFonts w:ascii="Arial Narrow" w:eastAsiaTheme="minorEastAsia" w:hAnsi="Arial Narrow"/>
                <w:sz w:val="20"/>
                <w:szCs w:val="20"/>
              </w:rPr>
              <w:t xml:space="preserve"> of the youth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5CBE" w14:textId="7D7AA85E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the most relevant content as per the context and language structure with maximum command of grammatical and lexical aspects (4)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71D" w14:textId="4D92706B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covers the given parameters to the most appropriate extent (3)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BEF5" w14:textId="0E9B1267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a limited display of the given parameters (2)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20E" w14:textId="5B4A6CD2" w:rsidR="00DF4869" w:rsidRPr="00465BEF" w:rsidRDefault="00DF4869" w:rsidP="00DF4869">
            <w:p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0E76BE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does not meet the given parameters to a fair extent. (1)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DA4" w14:textId="478EBF03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3BF55C27" w14:textId="77777777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0541243F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70326642" w14:textId="35522A37" w:rsidR="00DF4869" w:rsidRPr="000E76BE" w:rsidRDefault="00DF4869" w:rsidP="00DF4869">
            <w:pPr>
              <w:rPr>
                <w:rFonts w:ascii="Calibri" w:eastAsia="Calibri" w:hAnsi="Calibri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iii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950" w:type="dxa"/>
            <w:vAlign w:val="center"/>
          </w:tcPr>
          <w:p w14:paraId="5889E1FE" w14:textId="6DD9D036" w:rsidR="00DF4869" w:rsidRPr="000E76BE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The Youth of RASOOL (PBUH)</w:t>
            </w:r>
          </w:p>
        </w:tc>
        <w:tc>
          <w:tcPr>
            <w:tcW w:w="2222" w:type="dxa"/>
            <w:vAlign w:val="center"/>
          </w:tcPr>
          <w:p w14:paraId="3CAFBC65" w14:textId="49B1EF74" w:rsidR="00DF4869" w:rsidRPr="000E76BE" w:rsidRDefault="000E76BE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An attempt that is grammatically and lexically correct to the maximum extent as per the context of the passage. (4)</w:t>
            </w:r>
          </w:p>
        </w:tc>
        <w:tc>
          <w:tcPr>
            <w:tcW w:w="1953" w:type="dxa"/>
            <w:vAlign w:val="center"/>
          </w:tcPr>
          <w:p w14:paraId="3CDB307B" w14:textId="07AC0E6E" w:rsidR="00DF4869" w:rsidRPr="000E76BE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 xml:space="preserve">An attempt </w:t>
            </w:r>
            <w:r w:rsidR="000E76BE" w:rsidRPr="000E76BE">
              <w:rPr>
                <w:rFonts w:ascii="Arial Narrow" w:eastAsia="Times New Roman" w:hAnsi="Arial Narrow"/>
                <w:sz w:val="20"/>
                <w:szCs w:val="20"/>
              </w:rPr>
              <w:t>that</w:t>
            </w: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 xml:space="preserve"> meets the given parameters of language and content</w:t>
            </w:r>
            <w:r w:rsidR="000E76BE" w:rsidRPr="000E76BE">
              <w:rPr>
                <w:rFonts w:ascii="Arial Narrow" w:eastAsia="Times New Roman" w:hAnsi="Arial Narrow"/>
                <w:sz w:val="20"/>
                <w:szCs w:val="20"/>
              </w:rPr>
              <w:t xml:space="preserve"> to the most appropriate extent</w:t>
            </w: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>. (</w:t>
            </w:r>
            <w:r w:rsidR="000E76BE" w:rsidRPr="000E76BE">
              <w:rPr>
                <w:rFonts w:ascii="Arial Narrow" w:eastAsia="Times New Roman" w:hAnsi="Arial Narrow"/>
                <w:sz w:val="20"/>
                <w:szCs w:val="20"/>
              </w:rPr>
              <w:t>3</w:t>
            </w: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3FDFA498" w14:textId="452A5EA4" w:rsidR="00DF4869" w:rsidRPr="000E76BE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An attempt reflecting </w:t>
            </w:r>
            <w:r w:rsidR="000E76BE"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limited display of the given parameters (</w:t>
            </w:r>
            <w:r w:rsidR="000E76BE" w:rsidRPr="000E76BE"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01BA20C2" w14:textId="1F81D1CC" w:rsidR="00DF4869" w:rsidRPr="000E76BE" w:rsidRDefault="000E76BE" w:rsidP="00DF4869">
            <w:pPr>
              <w:rPr>
                <w:rFonts w:eastAsiaTheme="minorEastAsia"/>
                <w:sz w:val="20"/>
                <w:szCs w:val="20"/>
              </w:rPr>
            </w:pPr>
            <w:r w:rsidRPr="000E76BE">
              <w:rPr>
                <w:rFonts w:eastAsiaTheme="minorEastAsia"/>
                <w:sz w:val="20"/>
                <w:szCs w:val="20"/>
              </w:rPr>
              <w:t>An attempt with a nominal display of the given parameters (1)</w:t>
            </w:r>
          </w:p>
        </w:tc>
        <w:tc>
          <w:tcPr>
            <w:tcW w:w="2092" w:type="dxa"/>
            <w:vAlign w:val="center"/>
          </w:tcPr>
          <w:p w14:paraId="5C87552B" w14:textId="0190D26A" w:rsidR="00DF4869" w:rsidRPr="000E76BE" w:rsidRDefault="000E76BE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4EDB3049" w14:textId="77777777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7C7185" w:rsidRPr="000110AF" w14:paraId="539C598B" w14:textId="600FD2AC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2FF91D5A" w14:textId="77777777" w:rsidR="007C7185" w:rsidRPr="007C7185" w:rsidRDefault="007C7185" w:rsidP="007C718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iv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950" w:type="dxa"/>
            <w:vAlign w:val="center"/>
          </w:tcPr>
          <w:p w14:paraId="02E7E4C9" w14:textId="25671E33" w:rsidR="007C7185" w:rsidRPr="007C7185" w:rsidRDefault="007C7185" w:rsidP="007C718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7C7185">
              <w:rPr>
                <w:rFonts w:ascii="Arial Narrow" w:eastAsiaTheme="minorEastAsia" w:hAnsi="Arial Narrow"/>
                <w:sz w:val="20"/>
                <w:szCs w:val="20"/>
              </w:rPr>
              <w:t>The saying of The RASOOL (PBUH) about modesty (Haya)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9364" w14:textId="67B15261" w:rsidR="007C7185" w:rsidRPr="00465BEF" w:rsidRDefault="007C7185" w:rsidP="007C7185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the most relevant content as per the context of the given passage and language structure with excellent command of grammatical and lexical aspects (4)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28C9" w14:textId="2F7A5F6B" w:rsidR="007C7185" w:rsidRPr="00465BEF" w:rsidRDefault="007C7185" w:rsidP="007C7185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covers the given parameters to the maximum</w:t>
            </w:r>
            <w:r w:rsidR="001620B4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extent. (3)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A67A" w14:textId="0248C673" w:rsidR="007C7185" w:rsidRPr="00465BEF" w:rsidRDefault="007C7185" w:rsidP="007C7185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a limited display of the given parameters (2)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48AC" w14:textId="6C67DD0A" w:rsidR="007C7185" w:rsidRPr="00465BEF" w:rsidRDefault="001620B4" w:rsidP="007C7185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1620B4">
              <w:rPr>
                <w:rFonts w:ascii="Arial Narrow" w:eastAsiaTheme="minorEastAsia" w:hAnsi="Arial Narrow"/>
                <w:sz w:val="20"/>
                <w:szCs w:val="20"/>
              </w:rPr>
              <w:t>An attempt with a nominal display of the given parameters (1)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CAB9" w14:textId="1EE396A4" w:rsidR="007C7185" w:rsidRPr="00465BEF" w:rsidRDefault="007C7185" w:rsidP="007C7185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4474E5B0" w14:textId="77777777" w:rsidR="007C7185" w:rsidRPr="000110AF" w:rsidRDefault="007C7185" w:rsidP="007C718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35047050" w14:textId="013C8B71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302403B6" w14:textId="77777777" w:rsidR="00EE6059" w:rsidRPr="00EE6059" w:rsidRDefault="00EE6059" w:rsidP="00EE6059">
            <w:pPr>
              <w:ind w:left="-367" w:hanging="34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w:lastRenderedPageBreak/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950" w:type="dxa"/>
            <w:vAlign w:val="center"/>
          </w:tcPr>
          <w:p w14:paraId="70AF2B44" w14:textId="05F7C193" w:rsidR="00EE6059" w:rsidRPr="00EE6059" w:rsidRDefault="00EE6059" w:rsidP="00EE605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EE6059">
              <w:rPr>
                <w:rFonts w:ascii="Arial Narrow" w:eastAsiaTheme="minorEastAsia" w:hAnsi="Arial Narrow"/>
                <w:sz w:val="20"/>
                <w:szCs w:val="20"/>
              </w:rPr>
              <w:t>Youth and the importance of modesty</w:t>
            </w:r>
          </w:p>
        </w:tc>
        <w:tc>
          <w:tcPr>
            <w:tcW w:w="2222" w:type="dxa"/>
            <w:vAlign w:val="center"/>
          </w:tcPr>
          <w:p w14:paraId="0B1BBADB" w14:textId="4AB7E078" w:rsidR="00EE6059" w:rsidRPr="00465BEF" w:rsidRDefault="00EE6059" w:rsidP="00EE605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An attempt that is grammatically and lexically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most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correct as per the context of the passage. (4)</w:t>
            </w:r>
          </w:p>
        </w:tc>
        <w:tc>
          <w:tcPr>
            <w:tcW w:w="1953" w:type="dxa"/>
            <w:vAlign w:val="center"/>
          </w:tcPr>
          <w:p w14:paraId="41DC0D72" w14:textId="25DDB233" w:rsidR="00EE6059" w:rsidRPr="00465BEF" w:rsidRDefault="00EE6059" w:rsidP="00EE605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 xml:space="preserve">An attempt that meets the given parameters of language and content to the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maximum </w:t>
            </w: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>extent. (3)</w:t>
            </w:r>
          </w:p>
        </w:tc>
        <w:tc>
          <w:tcPr>
            <w:tcW w:w="1919" w:type="dxa"/>
            <w:vAlign w:val="center"/>
          </w:tcPr>
          <w:p w14:paraId="31FC967F" w14:textId="63713C17" w:rsidR="00EE6059" w:rsidRPr="00465BEF" w:rsidRDefault="00EE6059" w:rsidP="00EE605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that displays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 a limited </w:t>
            </w:r>
            <w:r w:rsidR="003F772C">
              <w:rPr>
                <w:rFonts w:ascii="Arial Narrow" w:eastAsiaTheme="minorEastAsia" w:hAnsi="Arial Narrow"/>
                <w:sz w:val="20"/>
                <w:szCs w:val="20"/>
              </w:rPr>
              <w:t>standard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 of the given parameters (2)</w:t>
            </w:r>
          </w:p>
        </w:tc>
        <w:tc>
          <w:tcPr>
            <w:tcW w:w="2375" w:type="dxa"/>
            <w:vAlign w:val="center"/>
          </w:tcPr>
          <w:p w14:paraId="422655EF" w14:textId="461CFA1C" w:rsidR="00EE6059" w:rsidRPr="00465BEF" w:rsidRDefault="00EE6059" w:rsidP="00EE6059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0E76BE">
              <w:rPr>
                <w:rFonts w:eastAsiaTheme="minorEastAsia"/>
                <w:sz w:val="20"/>
                <w:szCs w:val="20"/>
              </w:rPr>
              <w:t>An attempt with a nominal display of the given parameters (1)</w:t>
            </w:r>
          </w:p>
        </w:tc>
        <w:tc>
          <w:tcPr>
            <w:tcW w:w="2092" w:type="dxa"/>
            <w:vAlign w:val="center"/>
          </w:tcPr>
          <w:p w14:paraId="53BB9CD2" w14:textId="60B3E966" w:rsidR="00EE6059" w:rsidRPr="00465BEF" w:rsidRDefault="00EE6059" w:rsidP="00EE605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5F7C0CD0" w14:textId="77777777" w:rsidR="00EE6059" w:rsidRPr="000110AF" w:rsidRDefault="00EE6059" w:rsidP="00EE605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11648" w:rsidRPr="000110AF" w14:paraId="43E1AD50" w14:textId="3BF93FA1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0655845C" w14:textId="77777777" w:rsidR="00011648" w:rsidRPr="00681CFE" w:rsidRDefault="00011648" w:rsidP="0001164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2(</m:t>
                </m:r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vi</m:t>
                </m:r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1950" w:type="dxa"/>
            <w:vAlign w:val="center"/>
          </w:tcPr>
          <w:p w14:paraId="19C361FD" w14:textId="73A9CA8E" w:rsidR="00011648" w:rsidRPr="00681CFE" w:rsidRDefault="00011648" w:rsidP="0001164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81CFE">
              <w:rPr>
                <w:rFonts w:ascii="Arial Narrow" w:eastAsiaTheme="minorEastAsia" w:hAnsi="Arial Narrow"/>
                <w:sz w:val="20"/>
                <w:szCs w:val="20"/>
              </w:rPr>
              <w:t>Duties of Youth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2F6" w14:textId="734F50B6" w:rsidR="00011648" w:rsidRPr="00465BEF" w:rsidRDefault="00011648" w:rsidP="00011648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the most relevant content as per the context of the given passage and language structure with excellent command of grammatical and lexical aspects (4)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AF37" w14:textId="3FAA06DF" w:rsidR="00011648" w:rsidRPr="00465BEF" w:rsidRDefault="00011648" w:rsidP="00011648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covers the given parameters to the maximum extent (3)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C7E4" w14:textId="0F1F83B4" w:rsidR="00011648" w:rsidRPr="00465BEF" w:rsidRDefault="00011648" w:rsidP="00011648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a limited display of the given parameters (2)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59C8" w14:textId="44554CC6" w:rsidR="00011648" w:rsidRPr="00465BEF" w:rsidRDefault="00011648" w:rsidP="00B57C7F">
            <w:p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does not meet the given parameters to a</w:t>
            </w:r>
            <w:r w:rsidR="00B57C7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reasonable</w:t>
            </w:r>
            <w:r w:rsidR="00B57C7F">
              <w:rPr>
                <w:rFonts w:ascii="Arial Narrow" w:eastAsiaTheme="minorEastAsia" w:hAnsi="Arial Narrow"/>
                <w:sz w:val="20"/>
                <w:szCs w:val="20"/>
              </w:rPr>
              <w:t xml:space="preserve"> extent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3355" w14:textId="7411FC30" w:rsidR="00011648" w:rsidRPr="00465BEF" w:rsidRDefault="00011648" w:rsidP="00011648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44993060" w14:textId="77777777" w:rsidR="00011648" w:rsidRPr="000110AF" w:rsidRDefault="00011648" w:rsidP="0001164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195BE416" w14:textId="0F54073E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43C2B91E" w14:textId="77777777" w:rsidR="00681CFE" w:rsidRPr="006C1E05" w:rsidRDefault="00681CFE" w:rsidP="00681CFE">
            <w:pPr>
              <w:ind w:left="-180" w:right="291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Arial Narrow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vii</m:t>
                    </m:r>
                  </m:e>
                </m:d>
              </m:oMath>
            </m:oMathPara>
          </w:p>
        </w:tc>
        <w:tc>
          <w:tcPr>
            <w:tcW w:w="1950" w:type="dxa"/>
            <w:vAlign w:val="center"/>
          </w:tcPr>
          <w:p w14:paraId="204492AF" w14:textId="4F726D2E" w:rsidR="00681CFE" w:rsidRPr="006C1E05" w:rsidRDefault="00681CFE" w:rsidP="00681CF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C1E05">
              <w:rPr>
                <w:rFonts w:ascii="Arial Narrow" w:eastAsiaTheme="minorEastAsia" w:hAnsi="Arial Narrow"/>
                <w:sz w:val="20"/>
                <w:szCs w:val="20"/>
              </w:rPr>
              <w:t>Importance of following the teachings of RASOOL (PBUH)</w:t>
            </w:r>
          </w:p>
        </w:tc>
        <w:tc>
          <w:tcPr>
            <w:tcW w:w="2222" w:type="dxa"/>
            <w:vAlign w:val="center"/>
          </w:tcPr>
          <w:p w14:paraId="01BC14CD" w14:textId="6A89A681" w:rsidR="00681CFE" w:rsidRPr="00465BEF" w:rsidRDefault="00681CFE" w:rsidP="00681CF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An attempt that is grammatically and lexically </w:t>
            </w:r>
            <w:r w:rsidR="006C1E05">
              <w:rPr>
                <w:rFonts w:ascii="Arial Narrow" w:eastAsiaTheme="minorEastAsia" w:hAnsi="Arial Narrow"/>
                <w:sz w:val="20"/>
                <w:szCs w:val="20"/>
              </w:rPr>
              <w:t xml:space="preserve">the most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correc</w:t>
            </w:r>
            <w:r w:rsidR="006C1E05">
              <w:rPr>
                <w:rFonts w:ascii="Arial Narrow" w:eastAsiaTheme="minorEastAsia" w:hAnsi="Arial Narrow"/>
                <w:sz w:val="20"/>
                <w:szCs w:val="20"/>
              </w:rPr>
              <w:t xml:space="preserve">t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as per the context of the </w:t>
            </w:r>
            <w:r w:rsidR="006C1E05">
              <w:rPr>
                <w:rFonts w:ascii="Arial Narrow" w:eastAsiaTheme="minorEastAsia" w:hAnsi="Arial Narrow"/>
                <w:sz w:val="20"/>
                <w:szCs w:val="20"/>
              </w:rPr>
              <w:t xml:space="preserve">given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passage. (4)</w:t>
            </w:r>
          </w:p>
        </w:tc>
        <w:tc>
          <w:tcPr>
            <w:tcW w:w="1953" w:type="dxa"/>
            <w:vAlign w:val="center"/>
          </w:tcPr>
          <w:p w14:paraId="2776AC0E" w14:textId="620DAE60" w:rsidR="00681CFE" w:rsidRPr="00465BEF" w:rsidRDefault="00681CFE" w:rsidP="00681CF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 xml:space="preserve">An attempt that meets the given parameters of language and content to </w:t>
            </w:r>
            <w:r w:rsidR="00DF0844">
              <w:rPr>
                <w:rFonts w:ascii="Arial Narrow" w:eastAsia="Times New Roman" w:hAnsi="Arial Narrow"/>
                <w:sz w:val="20"/>
                <w:szCs w:val="20"/>
              </w:rPr>
              <w:t xml:space="preserve">a </w:t>
            </w:r>
            <w:r w:rsidR="006C1E05">
              <w:rPr>
                <w:rFonts w:ascii="Arial Narrow" w:eastAsia="Times New Roman" w:hAnsi="Arial Narrow"/>
                <w:sz w:val="20"/>
                <w:szCs w:val="20"/>
              </w:rPr>
              <w:t>maximum</w:t>
            </w:r>
            <w:r w:rsidRPr="000E76BE">
              <w:rPr>
                <w:rFonts w:ascii="Arial Narrow" w:eastAsia="Times New Roman" w:hAnsi="Arial Narrow"/>
                <w:sz w:val="20"/>
                <w:szCs w:val="20"/>
              </w:rPr>
              <w:t xml:space="preserve"> extent. (3)</w:t>
            </w:r>
          </w:p>
        </w:tc>
        <w:tc>
          <w:tcPr>
            <w:tcW w:w="1919" w:type="dxa"/>
            <w:vAlign w:val="center"/>
          </w:tcPr>
          <w:p w14:paraId="0EB355AE" w14:textId="382E00AA" w:rsidR="00681CFE" w:rsidRPr="00465BEF" w:rsidRDefault="00681CFE" w:rsidP="00681CF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6C1E05">
              <w:rPr>
                <w:rFonts w:ascii="Arial Narrow" w:eastAsiaTheme="minorEastAsia" w:hAnsi="Arial Narrow"/>
                <w:sz w:val="20"/>
                <w:szCs w:val="20"/>
              </w:rPr>
              <w:t xml:space="preserve">with </w:t>
            </w: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a limited display of the given parameters (2)</w:t>
            </w:r>
          </w:p>
        </w:tc>
        <w:tc>
          <w:tcPr>
            <w:tcW w:w="2375" w:type="dxa"/>
            <w:vAlign w:val="center"/>
          </w:tcPr>
          <w:p w14:paraId="10EAAE5C" w14:textId="70A9CE60" w:rsidR="00681CFE" w:rsidRPr="00465BEF" w:rsidRDefault="00681CFE" w:rsidP="00681CFE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0E76BE">
              <w:rPr>
                <w:rFonts w:eastAsiaTheme="minorEastAsia"/>
                <w:sz w:val="20"/>
                <w:szCs w:val="20"/>
              </w:rPr>
              <w:t>An attempt with a nominal display of the given parameters (1)</w:t>
            </w:r>
          </w:p>
        </w:tc>
        <w:tc>
          <w:tcPr>
            <w:tcW w:w="2092" w:type="dxa"/>
            <w:vAlign w:val="center"/>
          </w:tcPr>
          <w:p w14:paraId="162FB11A" w14:textId="0803D2B1" w:rsidR="00681CFE" w:rsidRPr="00465BEF" w:rsidRDefault="00681CFE" w:rsidP="00681CFE">
            <w:pPr>
              <w:jc w:val="center"/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E76BE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3EA9F655" w14:textId="77777777" w:rsidR="00681CFE" w:rsidRPr="000110AF" w:rsidRDefault="00681CFE" w:rsidP="00681CFE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2F360D8C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40A8F8B2" w14:textId="658B87F4" w:rsidR="0015188F" w:rsidRPr="0015188F" w:rsidRDefault="0015188F" w:rsidP="0015188F">
            <w:pPr>
              <w:ind w:left="-180" w:right="291"/>
              <w:rPr>
                <w:rFonts w:ascii="Calibri" w:eastAsia="Calibri" w:hAnsi="Calibri" w:cs="Arial"/>
                <w:sz w:val="20"/>
                <w:szCs w:val="20"/>
              </w:rPr>
            </w:pPr>
            <w:r w:rsidRPr="0015188F">
              <w:rPr>
                <w:rFonts w:ascii="Calibri" w:eastAsia="Calibri" w:hAnsi="Calibri" w:cs="Arial"/>
                <w:sz w:val="20"/>
                <w:szCs w:val="20"/>
              </w:rPr>
              <w:t>22 (viii)</w:t>
            </w:r>
          </w:p>
        </w:tc>
        <w:tc>
          <w:tcPr>
            <w:tcW w:w="1950" w:type="dxa"/>
            <w:vAlign w:val="center"/>
          </w:tcPr>
          <w:p w14:paraId="2D59AC97" w14:textId="4998961F" w:rsidR="0015188F" w:rsidRPr="0015188F" w:rsidRDefault="0015188F" w:rsidP="001518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5188F">
              <w:rPr>
                <w:rFonts w:ascii="Arial Narrow" w:eastAsiaTheme="minorEastAsia" w:hAnsi="Arial Narrow"/>
                <w:sz w:val="20"/>
                <w:szCs w:val="20"/>
              </w:rPr>
              <w:t>Meanings of the under-lined words</w:t>
            </w:r>
          </w:p>
        </w:tc>
        <w:tc>
          <w:tcPr>
            <w:tcW w:w="2222" w:type="dxa"/>
            <w:vAlign w:val="center"/>
          </w:tcPr>
          <w:p w14:paraId="643EF438" w14:textId="4EBD4D41" w:rsidR="0015188F" w:rsidRPr="00465BEF" w:rsidRDefault="0015188F" w:rsidP="0015188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m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eanings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any four of 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underlined words conveying the correct sense as per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context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the given passage.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53" w:type="dxa"/>
          </w:tcPr>
          <w:p w14:paraId="5E2C009A" w14:textId="0AF8F34F" w:rsidR="0015188F" w:rsidRPr="0015188F" w:rsidRDefault="0015188F" w:rsidP="0015188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15188F">
              <w:rPr>
                <w:rFonts w:ascii="Arial Narrow" w:hAnsi="Arial Narrow"/>
              </w:rPr>
              <w:t>Correct meanings of any three of the underlined words conveying the correct sense as per the context of the given passage. (3)</w:t>
            </w:r>
          </w:p>
        </w:tc>
        <w:tc>
          <w:tcPr>
            <w:tcW w:w="1919" w:type="dxa"/>
          </w:tcPr>
          <w:p w14:paraId="5920023D" w14:textId="6D7E3085" w:rsidR="0015188F" w:rsidRPr="0015188F" w:rsidRDefault="0015188F" w:rsidP="0015188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15188F">
              <w:rPr>
                <w:rFonts w:ascii="Arial Narrow" w:hAnsi="Arial Narrow"/>
              </w:rPr>
              <w:t>Correct meanings of any two of the underlined words conveying the correct sense as per the context of the given passage. (2)</w:t>
            </w:r>
          </w:p>
        </w:tc>
        <w:tc>
          <w:tcPr>
            <w:tcW w:w="2375" w:type="dxa"/>
          </w:tcPr>
          <w:p w14:paraId="3C02C663" w14:textId="4F575847" w:rsidR="0015188F" w:rsidRPr="0015188F" w:rsidRDefault="0015188F" w:rsidP="0015188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15188F">
              <w:rPr>
                <w:rFonts w:ascii="Arial Narrow" w:hAnsi="Arial Narrow"/>
              </w:rPr>
              <w:t>Correct meanings of any one of th</w:t>
            </w:r>
            <w:r w:rsidR="007309D3">
              <w:rPr>
                <w:rFonts w:ascii="Arial Narrow" w:hAnsi="Arial Narrow"/>
              </w:rPr>
              <w:t>e</w:t>
            </w:r>
            <w:r w:rsidRPr="0015188F">
              <w:rPr>
                <w:rFonts w:ascii="Arial Narrow" w:hAnsi="Arial Narrow"/>
              </w:rPr>
              <w:t xml:space="preserve"> underlined words conveying the correct sense as per the context of the given passage. (1)</w:t>
            </w:r>
          </w:p>
        </w:tc>
        <w:tc>
          <w:tcPr>
            <w:tcW w:w="2092" w:type="dxa"/>
          </w:tcPr>
          <w:p w14:paraId="518190D7" w14:textId="2833BEA8" w:rsidR="0015188F" w:rsidRPr="0015188F" w:rsidRDefault="0015188F" w:rsidP="0015188F">
            <w:pPr>
              <w:jc w:val="center"/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15188F">
              <w:rPr>
                <w:rFonts w:ascii="Arial Narrow" w:hAnsi="Arial Narrow"/>
              </w:rPr>
              <w:t>Wrong answer (0)</w:t>
            </w:r>
          </w:p>
        </w:tc>
        <w:tc>
          <w:tcPr>
            <w:tcW w:w="1444" w:type="dxa"/>
            <w:vAlign w:val="center"/>
          </w:tcPr>
          <w:p w14:paraId="729E6FE1" w14:textId="77777777" w:rsidR="0015188F" w:rsidRPr="000110AF" w:rsidRDefault="0015188F" w:rsidP="0015188F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11B38123" w14:textId="014FD1C3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7549E539" w14:textId="2B3E7228" w:rsidR="00DF4869" w:rsidRPr="007E6B6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</m:t>
              </m:r>
              <m:d>
                <m:dPr>
                  <m:ctrlPr>
                    <w:rPr>
                      <w:rFonts w:ascii="Cambria Math" w:eastAsiaTheme="minorEastAsia" w:hAnsi="Arial Narrow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Arial Narrow"/>
                      <w:sz w:val="20"/>
                      <w:szCs w:val="20"/>
                    </w:rPr>
                    <m:t>a</m:t>
                  </m:r>
                </m:e>
              </m:d>
            </m:oMath>
            <w:r w:rsidRPr="007E6B6F">
              <w:rPr>
                <w:rFonts w:ascii="Arial Narrow" w:eastAsiaTheme="minorEastAsia" w:hAnsi="Arial Narrow"/>
                <w:sz w:val="20"/>
                <w:szCs w:val="20"/>
              </w:rPr>
              <w:t xml:space="preserve"> (I)</w:t>
            </w:r>
          </w:p>
        </w:tc>
        <w:tc>
          <w:tcPr>
            <w:tcW w:w="1950" w:type="dxa"/>
            <w:vAlign w:val="center"/>
          </w:tcPr>
          <w:p w14:paraId="2EEBB59E" w14:textId="5FBC1662" w:rsidR="00DF4869" w:rsidRPr="007E6B6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23A33642" w14:textId="4E4F2240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14:paraId="47653CDF" w14:textId="66C5D37C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11DD0803" w14:textId="33733BB1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67891C20" w14:textId="5B6B0387" w:rsidR="00DF4869" w:rsidRPr="00465BEF" w:rsidRDefault="00DF4869" w:rsidP="00DF4869">
            <w:pPr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1208EAF1" w14:textId="77777777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B29E7EE" w14:textId="77777777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4E3E9B55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7A8EE642" w14:textId="4DB3A137" w:rsidR="00095F96" w:rsidRPr="007E6B6F" w:rsidRDefault="00095F96" w:rsidP="00095F96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7E6B6F">
              <w:rPr>
                <w:rFonts w:ascii="Calibri" w:eastAsia="Calibri" w:hAnsi="Calibri" w:cs="Arial"/>
                <w:sz w:val="20"/>
                <w:szCs w:val="20"/>
              </w:rPr>
              <w:t>(i)</w:t>
            </w:r>
          </w:p>
        </w:tc>
        <w:tc>
          <w:tcPr>
            <w:tcW w:w="1950" w:type="dxa"/>
            <w:vAlign w:val="center"/>
          </w:tcPr>
          <w:p w14:paraId="5724710E" w14:textId="1B85A654" w:rsidR="00095F96" w:rsidRPr="007E6B6F" w:rsidRDefault="00095F96" w:rsidP="00095F9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7E6B6F">
              <w:rPr>
                <w:rFonts w:ascii="Arial Narrow" w:eastAsiaTheme="minorEastAsia" w:hAnsi="Arial Narrow"/>
                <w:sz w:val="20"/>
                <w:szCs w:val="20"/>
              </w:rPr>
              <w:t>Explanation of the given line</w:t>
            </w:r>
          </w:p>
        </w:tc>
        <w:tc>
          <w:tcPr>
            <w:tcW w:w="2222" w:type="dxa"/>
            <w:vAlign w:val="center"/>
          </w:tcPr>
          <w:p w14:paraId="2C120253" w14:textId="176F2E36" w:rsidR="00095F96" w:rsidRPr="00465BEF" w:rsidRDefault="00095F96" w:rsidP="00B57C7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Relevant interpretation of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given line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with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utmost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accuracy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of language and structure (2)</w:t>
            </w:r>
          </w:p>
        </w:tc>
        <w:tc>
          <w:tcPr>
            <w:tcW w:w="1953" w:type="dxa"/>
            <w:vAlign w:val="center"/>
          </w:tcPr>
          <w:p w14:paraId="49EFF4A1" w14:textId="1211DF97" w:rsidR="00095F96" w:rsidRPr="00465BEF" w:rsidRDefault="00095F96" w:rsidP="00095F9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7E6B6F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meets the given criter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ion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to a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n </w:t>
            </w:r>
            <w:r w:rsidR="00DD241C">
              <w:rPr>
                <w:rFonts w:ascii="Arial Narrow" w:eastAsiaTheme="minorEastAsia" w:hAnsi="Arial Narrow"/>
                <w:sz w:val="20"/>
                <w:szCs w:val="20"/>
              </w:rPr>
              <w:t>appropriate</w:t>
            </w:r>
            <w:r w:rsidR="007E6B6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extent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919" w:type="dxa"/>
            <w:vAlign w:val="center"/>
          </w:tcPr>
          <w:p w14:paraId="1588B376" w14:textId="48007015" w:rsidR="00095F96" w:rsidRPr="00465BEF" w:rsidRDefault="0095332A" w:rsidP="00095F9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>An attempt with inappropriate interpretation of the given word, with flaws of grammar and language (0.5)</w:t>
            </w:r>
          </w:p>
        </w:tc>
        <w:tc>
          <w:tcPr>
            <w:tcW w:w="2375" w:type="dxa"/>
            <w:vAlign w:val="center"/>
          </w:tcPr>
          <w:p w14:paraId="385969B8" w14:textId="161F1FF7" w:rsidR="00095F96" w:rsidRPr="00465BEF" w:rsidRDefault="0095332A" w:rsidP="00095F96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593985FE" w14:textId="77777777" w:rsidR="00095F96" w:rsidRPr="00465BEF" w:rsidRDefault="00095F96" w:rsidP="00095F9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0ED64C6D" w14:textId="77777777" w:rsidR="00095F96" w:rsidRPr="000110AF" w:rsidRDefault="00095F96" w:rsidP="00095F96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280CF9EB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47D9C10D" w14:textId="7F3C9F3B" w:rsidR="00DF4869" w:rsidRPr="000B6E39" w:rsidRDefault="00DF4869" w:rsidP="00DF486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0B6E39">
              <w:rPr>
                <w:rFonts w:ascii="Calibri" w:eastAsia="Calibri" w:hAnsi="Calibri" w:cs="Arial"/>
                <w:sz w:val="20"/>
                <w:szCs w:val="20"/>
              </w:rPr>
              <w:t>(ii)</w:t>
            </w:r>
          </w:p>
        </w:tc>
        <w:tc>
          <w:tcPr>
            <w:tcW w:w="1950" w:type="dxa"/>
            <w:vAlign w:val="center"/>
          </w:tcPr>
          <w:p w14:paraId="07CFF973" w14:textId="62E4EF4F" w:rsidR="00DF4869" w:rsidRPr="000B6E3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>Significance of the word “if”</w:t>
            </w:r>
          </w:p>
        </w:tc>
        <w:tc>
          <w:tcPr>
            <w:tcW w:w="2222" w:type="dxa"/>
            <w:vAlign w:val="center"/>
          </w:tcPr>
          <w:p w14:paraId="50A16F91" w14:textId="10DCB5E2" w:rsidR="00DF4869" w:rsidRPr="000B6E3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 xml:space="preserve">Excellent attempt, </w:t>
            </w:r>
            <w:r w:rsidR="000B6E39" w:rsidRPr="000B6E39">
              <w:rPr>
                <w:rFonts w:ascii="Arial Narrow" w:eastAsiaTheme="minorEastAsia" w:hAnsi="Arial Narrow"/>
                <w:sz w:val="20"/>
                <w:szCs w:val="20"/>
              </w:rPr>
              <w:t>interpreting</w:t>
            </w: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 xml:space="preserve"> the correct significance of the word ‘If’ as per the context </w:t>
            </w:r>
            <w:r w:rsidR="000B6E39" w:rsidRPr="000B6E39">
              <w:rPr>
                <w:rFonts w:ascii="Arial Narrow" w:eastAsiaTheme="minorEastAsia" w:hAnsi="Arial Narrow"/>
                <w:sz w:val="20"/>
                <w:szCs w:val="20"/>
              </w:rPr>
              <w:t xml:space="preserve">of the given </w:t>
            </w:r>
            <w:r w:rsidR="00DE1B72">
              <w:rPr>
                <w:rFonts w:ascii="Arial Narrow" w:eastAsiaTheme="minorEastAsia" w:hAnsi="Arial Narrow"/>
                <w:sz w:val="20"/>
                <w:szCs w:val="20"/>
              </w:rPr>
              <w:t xml:space="preserve">stanza </w:t>
            </w: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 xml:space="preserve">with </w:t>
            </w:r>
            <w:r w:rsidR="000B6E39" w:rsidRPr="000B6E39">
              <w:rPr>
                <w:rFonts w:ascii="Arial Narrow" w:eastAsiaTheme="minorEastAsia" w:hAnsi="Arial Narrow"/>
                <w:sz w:val="20"/>
                <w:szCs w:val="20"/>
              </w:rPr>
              <w:t>maximum precision</w:t>
            </w: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 xml:space="preserve"> of grammar and language (2)</w:t>
            </w:r>
          </w:p>
        </w:tc>
        <w:tc>
          <w:tcPr>
            <w:tcW w:w="1953" w:type="dxa"/>
            <w:vAlign w:val="center"/>
          </w:tcPr>
          <w:p w14:paraId="5C41EFC1" w14:textId="4EB1FEA6" w:rsidR="00DF4869" w:rsidRPr="000B6E3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</w:t>
            </w:r>
            <w:r w:rsidR="000B6E39" w:rsidRPr="000B6E39"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 xml:space="preserve">most appropriate </w:t>
            </w:r>
            <w:r w:rsidR="000B6E39" w:rsidRPr="000B6E39">
              <w:rPr>
                <w:rFonts w:ascii="Arial Narrow" w:eastAsiaTheme="minorEastAsia" w:hAnsi="Arial Narrow"/>
                <w:sz w:val="20"/>
                <w:szCs w:val="20"/>
              </w:rPr>
              <w:t>interpretation</w:t>
            </w: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 xml:space="preserve"> of the contextual significance of the word ‘If’ with accuracy of grammar and language (1)</w:t>
            </w:r>
          </w:p>
        </w:tc>
        <w:tc>
          <w:tcPr>
            <w:tcW w:w="1919" w:type="dxa"/>
            <w:vAlign w:val="center"/>
          </w:tcPr>
          <w:p w14:paraId="6897B666" w14:textId="243FD6E3" w:rsidR="00DF4869" w:rsidRPr="000B6E39" w:rsidRDefault="000B6E3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>An attempt with inappropriate interpretation</w:t>
            </w:r>
            <w:r w:rsidR="00DF4869" w:rsidRPr="000B6E39">
              <w:rPr>
                <w:rFonts w:ascii="Arial Narrow" w:eastAsiaTheme="minorEastAsia" w:hAnsi="Arial Narrow"/>
                <w:sz w:val="20"/>
                <w:szCs w:val="20"/>
              </w:rPr>
              <w:t xml:space="preserve"> of the given word, with flaws of grammar and language (0.5)</w:t>
            </w:r>
          </w:p>
        </w:tc>
        <w:tc>
          <w:tcPr>
            <w:tcW w:w="2375" w:type="dxa"/>
            <w:vAlign w:val="center"/>
          </w:tcPr>
          <w:p w14:paraId="1F3D477D" w14:textId="28781902" w:rsidR="00DF4869" w:rsidRPr="000B6E39" w:rsidRDefault="00DF4869" w:rsidP="00DF4869">
            <w:pPr>
              <w:rPr>
                <w:rFonts w:eastAsiaTheme="minorEastAsia"/>
                <w:sz w:val="20"/>
                <w:szCs w:val="20"/>
              </w:rPr>
            </w:pPr>
            <w:r w:rsidRPr="000B6E39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0CEC577C" w14:textId="77777777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61E4F80D" w14:textId="77777777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917084" w:rsidRPr="000110AF" w14:paraId="13866B88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66ACD734" w14:textId="53B59BFC" w:rsidR="00917084" w:rsidRPr="00917084" w:rsidRDefault="00917084" w:rsidP="0091708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17084">
              <w:rPr>
                <w:rFonts w:ascii="Calibri" w:eastAsia="Calibri" w:hAnsi="Calibri" w:cs="Arial"/>
                <w:sz w:val="20"/>
                <w:szCs w:val="20"/>
              </w:rPr>
              <w:lastRenderedPageBreak/>
              <w:t>(iii)</w:t>
            </w:r>
          </w:p>
        </w:tc>
        <w:tc>
          <w:tcPr>
            <w:tcW w:w="1950" w:type="dxa"/>
            <w:vAlign w:val="center"/>
          </w:tcPr>
          <w:p w14:paraId="0FC8E01A" w14:textId="22643832" w:rsidR="00917084" w:rsidRPr="00917084" w:rsidRDefault="00917084" w:rsidP="0091708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917084">
              <w:rPr>
                <w:rFonts w:ascii="Arial Narrow" w:eastAsiaTheme="minorEastAsia" w:hAnsi="Arial Narrow"/>
                <w:sz w:val="20"/>
                <w:szCs w:val="20"/>
              </w:rPr>
              <w:t>Theme of the given stanza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02BD" w14:textId="341C52F0" w:rsidR="00917084" w:rsidRPr="00465BEF" w:rsidRDefault="00917084" w:rsidP="00917084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based on inference of theme which is relevant to the text with grammatically and lexically the most correct structure (2)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D677" w14:textId="54A82B66" w:rsidR="00917084" w:rsidRPr="00465BEF" w:rsidRDefault="00917084" w:rsidP="00B57C7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covers the given parameters to the best possible extent (1)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69D9" w14:textId="5810CAC8" w:rsidR="00917084" w:rsidRPr="00465BEF" w:rsidRDefault="00917084" w:rsidP="00B57C7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meets the given criteria to some extent (</w:t>
            </w:r>
            <w:r w:rsidR="00B57C7F">
              <w:rPr>
                <w:rFonts w:ascii="Arial Narrow" w:eastAsiaTheme="minorEastAsia" w:hAnsi="Arial Narrow"/>
                <w:sz w:val="20"/>
                <w:szCs w:val="20"/>
              </w:rPr>
              <w:t>0.5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82C5" w14:textId="517298B0" w:rsidR="00917084" w:rsidRPr="00465BEF" w:rsidRDefault="00917084" w:rsidP="00917084">
            <w:pPr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2092" w:type="dxa"/>
            <w:vAlign w:val="center"/>
          </w:tcPr>
          <w:p w14:paraId="5FADB0B5" w14:textId="77777777" w:rsidR="00917084" w:rsidRPr="00465BEF" w:rsidRDefault="00917084" w:rsidP="00917084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2560F43C" w14:textId="77777777" w:rsidR="00917084" w:rsidRPr="000110AF" w:rsidRDefault="00917084" w:rsidP="0091708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12D5B5E7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50172EA6" w14:textId="56FF56F9" w:rsidR="00DF4869" w:rsidRPr="00B85E59" w:rsidRDefault="00DF4869" w:rsidP="00DF4869">
            <w:pPr>
              <w:rPr>
                <w:rFonts w:ascii="Calibri" w:eastAsia="Calibri" w:hAnsi="Calibri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</m:t>
              </m:r>
              <m:d>
                <m:dPr>
                  <m:ctrlPr>
                    <w:rPr>
                      <w:rFonts w:ascii="Cambria Math" w:eastAsiaTheme="minorEastAsia" w:hAnsi="Arial Narrow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Arial Narrow"/>
                      <w:sz w:val="20"/>
                      <w:szCs w:val="20"/>
                    </w:rPr>
                    <m:t>a</m:t>
                  </m:r>
                </m:e>
              </m:d>
            </m:oMath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 (II) </w:t>
            </w:r>
          </w:p>
        </w:tc>
        <w:tc>
          <w:tcPr>
            <w:tcW w:w="1950" w:type="dxa"/>
            <w:vAlign w:val="center"/>
          </w:tcPr>
          <w:p w14:paraId="246566EE" w14:textId="7777777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612A7D05" w14:textId="7777777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14:paraId="360B0A60" w14:textId="7777777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6099CB62" w14:textId="7777777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071C4586" w14:textId="7777777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62A3CDC4" w14:textId="77777777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119B8DC" w14:textId="77777777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485FAEE9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770691A4" w14:textId="4237F55E" w:rsidR="00DF4869" w:rsidRPr="00B85E59" w:rsidRDefault="00DF4869" w:rsidP="00DF486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B85E59">
              <w:rPr>
                <w:rFonts w:ascii="Calibri" w:eastAsia="Calibri" w:hAnsi="Calibri" w:cs="Arial"/>
                <w:sz w:val="20"/>
                <w:szCs w:val="20"/>
              </w:rPr>
              <w:t>(i)</w:t>
            </w:r>
          </w:p>
        </w:tc>
        <w:tc>
          <w:tcPr>
            <w:tcW w:w="1950" w:type="dxa"/>
            <w:vAlign w:val="center"/>
          </w:tcPr>
          <w:p w14:paraId="520E34DE" w14:textId="74B31F1B" w:rsidR="00DF4869" w:rsidRPr="00B85E59" w:rsidRDefault="007A30A4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The attitude</w:t>
            </w:r>
            <w:r w:rsidR="00DF4869"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 of the people</w:t>
            </w:r>
          </w:p>
        </w:tc>
        <w:tc>
          <w:tcPr>
            <w:tcW w:w="2222" w:type="dxa"/>
            <w:vAlign w:val="center"/>
          </w:tcPr>
          <w:p w14:paraId="060EFEE5" w14:textId="46A680B8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B85E59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 is most relevant to the context of</w:t>
            </w:r>
            <w:r w:rsidR="00B85E59">
              <w:rPr>
                <w:rFonts w:ascii="Arial Narrow" w:eastAsiaTheme="minorEastAsia" w:hAnsi="Arial Narrow"/>
                <w:sz w:val="20"/>
                <w:szCs w:val="20"/>
              </w:rPr>
              <w:t xml:space="preserve"> the given</w:t>
            </w: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 stanza with </w:t>
            </w:r>
            <w:r w:rsidR="007A30A4">
              <w:rPr>
                <w:rFonts w:ascii="Arial Narrow" w:eastAsiaTheme="minorEastAsia" w:hAnsi="Arial Narrow"/>
                <w:sz w:val="20"/>
                <w:szCs w:val="20"/>
              </w:rPr>
              <w:t xml:space="preserve">maximum </w:t>
            </w: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>accuracy of grammar and language (2)</w:t>
            </w:r>
          </w:p>
        </w:tc>
        <w:tc>
          <w:tcPr>
            <w:tcW w:w="1953" w:type="dxa"/>
            <w:vAlign w:val="center"/>
          </w:tcPr>
          <w:p w14:paraId="08554D4B" w14:textId="4588BCC4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7A30A4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 is fairly relevant to </w:t>
            </w:r>
            <w:r w:rsidR="007A30A4"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context of the </w:t>
            </w:r>
            <w:r w:rsidR="007A30A4">
              <w:rPr>
                <w:rFonts w:ascii="Arial Narrow" w:eastAsiaTheme="minorEastAsia" w:hAnsi="Arial Narrow"/>
                <w:sz w:val="20"/>
                <w:szCs w:val="20"/>
              </w:rPr>
              <w:t xml:space="preserve">given </w:t>
            </w: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>stanza with accuracy of grammar and language (1)</w:t>
            </w:r>
          </w:p>
        </w:tc>
        <w:tc>
          <w:tcPr>
            <w:tcW w:w="1919" w:type="dxa"/>
            <w:vAlign w:val="center"/>
          </w:tcPr>
          <w:p w14:paraId="4B82EF44" w14:textId="3A82B06A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>An attempt with meets the given parameter</w:t>
            </w:r>
            <w:r w:rsidR="007A30A4">
              <w:rPr>
                <w:rFonts w:ascii="Arial Narrow" w:eastAsiaTheme="minorEastAsia" w:hAnsi="Arial Narrow"/>
                <w:sz w:val="20"/>
                <w:szCs w:val="20"/>
              </w:rPr>
              <w:t>s</w:t>
            </w: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 to a </w:t>
            </w:r>
            <w:r w:rsidR="007A30A4">
              <w:rPr>
                <w:rFonts w:ascii="Arial Narrow" w:eastAsiaTheme="minorEastAsia" w:hAnsi="Arial Narrow"/>
                <w:sz w:val="20"/>
                <w:szCs w:val="20"/>
              </w:rPr>
              <w:t>nominal</w:t>
            </w: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 xml:space="preserve"> extent (0.5)</w:t>
            </w:r>
          </w:p>
        </w:tc>
        <w:tc>
          <w:tcPr>
            <w:tcW w:w="2375" w:type="dxa"/>
            <w:vAlign w:val="center"/>
          </w:tcPr>
          <w:p w14:paraId="7921E64E" w14:textId="430E5707" w:rsidR="00DF4869" w:rsidRPr="00B85E59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B85E59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248D400A" w14:textId="77777777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59DE834B" w14:textId="77777777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30F30ED9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161F96BF" w14:textId="182D6FC7" w:rsidR="00DF4869" w:rsidRPr="007C0C9D" w:rsidRDefault="00DF4869" w:rsidP="00DF486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7C0C9D">
              <w:rPr>
                <w:rFonts w:ascii="Calibri" w:eastAsia="Calibri" w:hAnsi="Calibri" w:cs="Arial"/>
                <w:sz w:val="20"/>
                <w:szCs w:val="20"/>
              </w:rPr>
              <w:t>(ii)</w:t>
            </w:r>
          </w:p>
        </w:tc>
        <w:tc>
          <w:tcPr>
            <w:tcW w:w="1950" w:type="dxa"/>
            <w:vAlign w:val="center"/>
          </w:tcPr>
          <w:p w14:paraId="54E6D85B" w14:textId="4EE2233D" w:rsidR="00DF4869" w:rsidRPr="007C0C9D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>Reaction of the people</w:t>
            </w:r>
          </w:p>
        </w:tc>
        <w:tc>
          <w:tcPr>
            <w:tcW w:w="2222" w:type="dxa"/>
            <w:vAlign w:val="center"/>
          </w:tcPr>
          <w:p w14:paraId="3706F306" w14:textId="644EB240" w:rsidR="00DF4869" w:rsidRPr="007C0C9D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7C0C9D" w:rsidRPr="007C0C9D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 is most relevant to the context of </w:t>
            </w:r>
            <w:r w:rsidR="0009328B"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the given </w:t>
            </w: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stanza with </w:t>
            </w:r>
            <w:r w:rsidR="0009328B"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maximum </w:t>
            </w: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>accuracy of grammar and language (2)</w:t>
            </w:r>
          </w:p>
        </w:tc>
        <w:tc>
          <w:tcPr>
            <w:tcW w:w="1953" w:type="dxa"/>
            <w:vAlign w:val="center"/>
          </w:tcPr>
          <w:p w14:paraId="20A61076" w14:textId="5E4310C8" w:rsidR="00DF4869" w:rsidRPr="007C0C9D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An attempt which is fairly relevant to context of the </w:t>
            </w:r>
            <w:r w:rsidR="0009328B"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given </w:t>
            </w: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stanza with </w:t>
            </w:r>
            <w:r w:rsidR="0009328B"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appropriate standard </w:t>
            </w: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>of gramma</w:t>
            </w:r>
            <w:r w:rsidR="0009328B" w:rsidRPr="007C0C9D">
              <w:rPr>
                <w:rFonts w:ascii="Arial Narrow" w:eastAsiaTheme="minorEastAsia" w:hAnsi="Arial Narrow"/>
                <w:sz w:val="20"/>
                <w:szCs w:val="20"/>
              </w:rPr>
              <w:t>tical</w:t>
            </w: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 and </w:t>
            </w:r>
            <w:r w:rsidR="0009328B" w:rsidRPr="007C0C9D">
              <w:rPr>
                <w:rFonts w:ascii="Arial Narrow" w:eastAsiaTheme="minorEastAsia" w:hAnsi="Arial Narrow"/>
                <w:sz w:val="20"/>
                <w:szCs w:val="20"/>
              </w:rPr>
              <w:t>lexical structure.</w:t>
            </w: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919" w:type="dxa"/>
            <w:vAlign w:val="center"/>
          </w:tcPr>
          <w:p w14:paraId="1DD24C32" w14:textId="78E3B32F" w:rsidR="00DF4869" w:rsidRPr="007C0C9D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>An attempt w</w:t>
            </w:r>
            <w:r w:rsidR="00502981">
              <w:rPr>
                <w:rFonts w:ascii="Arial Narrow" w:eastAsiaTheme="minorEastAsia" w:hAnsi="Arial Narrow"/>
                <w:sz w:val="20"/>
                <w:szCs w:val="20"/>
              </w:rPr>
              <w:t>hich</w:t>
            </w: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 meets the given parameter to a</w:t>
            </w:r>
            <w:r w:rsidR="007C0C9D"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 nominal</w:t>
            </w: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 xml:space="preserve"> extent (0.5)</w:t>
            </w:r>
          </w:p>
        </w:tc>
        <w:tc>
          <w:tcPr>
            <w:tcW w:w="2375" w:type="dxa"/>
            <w:vAlign w:val="center"/>
          </w:tcPr>
          <w:p w14:paraId="27C1DF06" w14:textId="3945F306" w:rsidR="00DF4869" w:rsidRPr="007C0C9D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7C0C9D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5395C03F" w14:textId="77777777" w:rsidR="00DF4869" w:rsidRPr="00465BEF" w:rsidRDefault="00DF4869" w:rsidP="00DF4869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32FD0D46" w14:textId="77777777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7C0C9D" w:rsidRPr="000110AF" w14:paraId="16F6E258" w14:textId="77777777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3C7CAA3B" w14:textId="5541E684" w:rsidR="007C0C9D" w:rsidRPr="00502981" w:rsidRDefault="007C0C9D" w:rsidP="007C0C9D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02981">
              <w:rPr>
                <w:rFonts w:ascii="Calibri" w:eastAsia="Calibri" w:hAnsi="Calibri" w:cs="Arial"/>
                <w:sz w:val="20"/>
                <w:szCs w:val="20"/>
              </w:rPr>
              <w:t>(iii)</w:t>
            </w:r>
          </w:p>
        </w:tc>
        <w:tc>
          <w:tcPr>
            <w:tcW w:w="1950" w:type="dxa"/>
            <w:vAlign w:val="center"/>
          </w:tcPr>
          <w:p w14:paraId="159B6171" w14:textId="5C354B84" w:rsidR="007C0C9D" w:rsidRPr="00502981" w:rsidRDefault="007C0C9D" w:rsidP="007C0C9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502981">
              <w:rPr>
                <w:rFonts w:ascii="Arial Narrow" w:eastAsiaTheme="minorEastAsia" w:hAnsi="Arial Narrow"/>
                <w:sz w:val="20"/>
                <w:szCs w:val="20"/>
              </w:rPr>
              <w:t>Theme of the given stanza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4E3" w14:textId="3E26D426" w:rsidR="007C0C9D" w:rsidRPr="00465BEF" w:rsidRDefault="007C0C9D" w:rsidP="007C0C9D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based on inference of theme which is relevant to the text with grammatically and lexically the most correct structure (2)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ADB" w14:textId="17EAFE20" w:rsidR="007C0C9D" w:rsidRPr="00465BEF" w:rsidRDefault="007C0C9D" w:rsidP="00B57C7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covers the given parameters to the best possible extent (1)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BB5" w14:textId="54273BC2" w:rsidR="007C0C9D" w:rsidRPr="00465BEF" w:rsidRDefault="007C0C9D" w:rsidP="00B57C7F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meets the given criteria to some extent (</w:t>
            </w:r>
            <w:r w:rsidR="00B57C7F">
              <w:rPr>
                <w:rFonts w:ascii="Arial Narrow" w:eastAsiaTheme="minorEastAsia" w:hAnsi="Arial Narrow"/>
                <w:sz w:val="20"/>
                <w:szCs w:val="20"/>
              </w:rPr>
              <w:t>0.5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5B07" w14:textId="377A5F08" w:rsidR="007C0C9D" w:rsidRPr="00465BEF" w:rsidRDefault="007C0C9D" w:rsidP="007C0C9D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attempt (0)</w:t>
            </w:r>
          </w:p>
        </w:tc>
        <w:tc>
          <w:tcPr>
            <w:tcW w:w="2092" w:type="dxa"/>
            <w:vAlign w:val="center"/>
          </w:tcPr>
          <w:p w14:paraId="576EE126" w14:textId="77777777" w:rsidR="007C0C9D" w:rsidRPr="00465BEF" w:rsidRDefault="007C0C9D" w:rsidP="007C0C9D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53C06531" w14:textId="77777777" w:rsidR="007C0C9D" w:rsidRPr="000110AF" w:rsidRDefault="007C0C9D" w:rsidP="007C0C9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ED1582" w:rsidRPr="000110AF" w14:paraId="4D97433A" w14:textId="77777777" w:rsidTr="009F73AC">
        <w:trPr>
          <w:cantSplit/>
          <w:trHeight w:val="20"/>
        </w:trPr>
        <w:tc>
          <w:tcPr>
            <w:tcW w:w="1136" w:type="dxa"/>
            <w:vMerge w:val="restart"/>
            <w:vAlign w:val="center"/>
          </w:tcPr>
          <w:p w14:paraId="55C6B524" w14:textId="181D9574" w:rsidR="00ED1582" w:rsidRDefault="00ED1582" w:rsidP="00DF4869">
            <w:pPr>
              <w:rPr>
                <w:rFonts w:ascii="Calibri" w:eastAsia="Calibri" w:hAnsi="Calibri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m:t>3(b</m:t>
              </m:r>
            </m:oMath>
            <w:r w:rsidRPr="00A4056E">
              <w:rPr>
                <w:rFonts w:ascii="Arial Narrow" w:eastAsiaTheme="minorEastAsia" w:hAnsi="Arial Narrow"/>
                <w:sz w:val="20"/>
                <w:szCs w:val="20"/>
              </w:rPr>
              <w:t>) (i)</w:t>
            </w:r>
          </w:p>
        </w:tc>
        <w:tc>
          <w:tcPr>
            <w:tcW w:w="1950" w:type="dxa"/>
            <w:vMerge w:val="restart"/>
            <w:vAlign w:val="center"/>
          </w:tcPr>
          <w:p w14:paraId="432012F3" w14:textId="723CF570" w:rsidR="00ED1582" w:rsidRPr="006973AD" w:rsidRDefault="00ED1582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Enlist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ing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the genres of English literature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and explaining any one 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(06)</w:t>
            </w:r>
          </w:p>
        </w:tc>
        <w:tc>
          <w:tcPr>
            <w:tcW w:w="2222" w:type="dxa"/>
            <w:vAlign w:val="center"/>
          </w:tcPr>
          <w:p w14:paraId="4083CB32" w14:textId="53F8BE8B" w:rsidR="00ED1582" w:rsidRPr="00946090" w:rsidRDefault="00CD52FE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enlistment of genres</w:t>
            </w:r>
            <w:r w:rsidR="00CF2B99">
              <w:rPr>
                <w:rFonts w:ascii="Arial Narrow" w:eastAsiaTheme="minorEastAsia" w:hAnsi="Arial Narrow"/>
                <w:sz w:val="20"/>
                <w:szCs w:val="20"/>
              </w:rPr>
              <w:t>, giving at least four different types of genres</w:t>
            </w:r>
            <w:r w:rsidR="008A276C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8A276C">
              <w:rPr>
                <w:rFonts w:ascii="Arial Narrow" w:eastAsiaTheme="minorEastAsia" w:hAnsi="Arial Narrow"/>
                <w:sz w:val="20"/>
                <w:szCs w:val="20"/>
              </w:rPr>
              <w:t>of literature</w:t>
            </w:r>
            <w:r w:rsidR="00CF2B99">
              <w:rPr>
                <w:rFonts w:ascii="Arial Narrow" w:eastAsiaTheme="minorEastAsia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(2</w:t>
            </w:r>
            <w:r w:rsidR="00ED1582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53" w:type="dxa"/>
            <w:vAlign w:val="center"/>
          </w:tcPr>
          <w:p w14:paraId="1B170B9E" w14:textId="6B56289A" w:rsidR="00ED1582" w:rsidRPr="00C1593E" w:rsidRDefault="00ED1582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Partially correct enlistment of </w:t>
            </w:r>
            <w:r w:rsidR="00CF2B99">
              <w:rPr>
                <w:rFonts w:ascii="Arial Narrow" w:eastAsiaTheme="minorEastAsia" w:hAnsi="Arial Narrow"/>
                <w:sz w:val="20"/>
                <w:szCs w:val="20"/>
              </w:rPr>
              <w:t>genres, giving</w:t>
            </w:r>
            <w:r w:rsidR="00CF2B99" w:rsidRPr="00CF2B99">
              <w:rPr>
                <w:rFonts w:ascii="Arial Narrow" w:eastAsiaTheme="minorEastAsia" w:hAnsi="Arial Narrow"/>
                <w:sz w:val="20"/>
                <w:szCs w:val="20"/>
              </w:rPr>
              <w:t xml:space="preserve"> at least</w:t>
            </w:r>
            <w:r w:rsidR="00CF2B99">
              <w:rPr>
                <w:rFonts w:ascii="Arial Narrow" w:eastAsiaTheme="minorEastAsia" w:hAnsi="Arial Narrow"/>
                <w:sz w:val="20"/>
                <w:szCs w:val="20"/>
              </w:rPr>
              <w:t xml:space="preserve"> three</w:t>
            </w:r>
            <w:r w:rsidR="00CF2B99" w:rsidRPr="00CF2B99">
              <w:rPr>
                <w:rFonts w:ascii="Arial Narrow" w:eastAsiaTheme="minorEastAsia" w:hAnsi="Arial Narrow"/>
                <w:sz w:val="20"/>
                <w:szCs w:val="20"/>
              </w:rPr>
              <w:t xml:space="preserve"> different types of genres</w:t>
            </w:r>
            <w:r w:rsidR="00CF2B99" w:rsidRPr="00CF2B99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8A276C">
              <w:rPr>
                <w:rFonts w:ascii="Arial Narrow" w:eastAsiaTheme="minorEastAsia" w:hAnsi="Arial Narrow"/>
                <w:sz w:val="20"/>
                <w:szCs w:val="20"/>
              </w:rPr>
              <w:t xml:space="preserve">of literature.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="00CF2B99"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.5)</w:t>
            </w:r>
          </w:p>
        </w:tc>
        <w:tc>
          <w:tcPr>
            <w:tcW w:w="1919" w:type="dxa"/>
            <w:vAlign w:val="center"/>
          </w:tcPr>
          <w:p w14:paraId="5E2566B1" w14:textId="517F9F5F" w:rsidR="00ED1582" w:rsidRPr="00BE1F99" w:rsidRDefault="00CF2B9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8A276C">
              <w:rPr>
                <w:rFonts w:ascii="Arial Narrow" w:eastAsiaTheme="minorEastAsia" w:hAnsi="Arial Narrow"/>
                <w:sz w:val="20"/>
                <w:szCs w:val="20"/>
              </w:rPr>
              <w:t xml:space="preserve">enlisting </w:t>
            </w:r>
            <w:r w:rsidRPr="00CF2B99"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="008A276C">
              <w:rPr>
                <w:rFonts w:ascii="Arial Narrow" w:eastAsiaTheme="minorEastAsia" w:hAnsi="Arial Narrow"/>
                <w:sz w:val="20"/>
                <w:szCs w:val="20"/>
              </w:rPr>
              <w:t>ny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t</w:t>
            </w:r>
            <w:r w:rsidR="008A276C">
              <w:rPr>
                <w:rFonts w:ascii="Arial Narrow" w:eastAsiaTheme="minorEastAsia" w:hAnsi="Arial Narrow"/>
                <w:sz w:val="20"/>
                <w:szCs w:val="20"/>
              </w:rPr>
              <w:t>wo</w:t>
            </w:r>
            <w:r w:rsidRPr="00CF2B99">
              <w:rPr>
                <w:rFonts w:ascii="Arial Narrow" w:eastAsiaTheme="minorEastAsia" w:hAnsi="Arial Narrow"/>
                <w:sz w:val="20"/>
                <w:szCs w:val="20"/>
              </w:rPr>
              <w:t xml:space="preserve"> different types of genres </w:t>
            </w:r>
            <w:r w:rsidR="008A276C">
              <w:rPr>
                <w:rFonts w:ascii="Arial Narrow" w:eastAsiaTheme="minorEastAsia" w:hAnsi="Arial Narrow"/>
                <w:sz w:val="20"/>
                <w:szCs w:val="20"/>
              </w:rPr>
              <w:t>of literature.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1)</w:t>
            </w:r>
          </w:p>
        </w:tc>
        <w:tc>
          <w:tcPr>
            <w:tcW w:w="2375" w:type="dxa"/>
            <w:vAlign w:val="center"/>
          </w:tcPr>
          <w:p w14:paraId="5BE17A47" w14:textId="7C0427BC" w:rsidR="00ED1582" w:rsidRPr="00BE1F99" w:rsidRDefault="008A276C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attempt enlisting </w:t>
            </w:r>
            <w:r w:rsidRPr="00CF2B99"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ny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one </w:t>
            </w:r>
            <w:r w:rsidRPr="00CF2B99">
              <w:rPr>
                <w:rFonts w:ascii="Arial Narrow" w:eastAsiaTheme="minorEastAsia" w:hAnsi="Arial Narrow"/>
                <w:sz w:val="20"/>
                <w:szCs w:val="20"/>
              </w:rPr>
              <w:t xml:space="preserve">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CF2B99">
              <w:rPr>
                <w:rFonts w:ascii="Arial Narrow" w:eastAsiaTheme="minorEastAsia" w:hAnsi="Arial Narrow"/>
                <w:sz w:val="20"/>
                <w:szCs w:val="20"/>
              </w:rPr>
              <w:t xml:space="preserve">genres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of literature.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0.5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14:paraId="741CD7CC" w14:textId="275A0253" w:rsidR="00ED1582" w:rsidRPr="006973AD" w:rsidRDefault="00CF2B9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Wrong </w:t>
            </w:r>
            <w:r w:rsidR="008A276C">
              <w:rPr>
                <w:rFonts w:ascii="Arial Narrow" w:eastAsiaTheme="minorEastAsia" w:hAnsi="Arial Narrow"/>
                <w:sz w:val="20"/>
                <w:szCs w:val="20"/>
              </w:rPr>
              <w:t>response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0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444" w:type="dxa"/>
            <w:vAlign w:val="center"/>
          </w:tcPr>
          <w:p w14:paraId="118F9D6E" w14:textId="77777777" w:rsidR="00ED1582" w:rsidRPr="000110AF" w:rsidRDefault="00ED1582" w:rsidP="00DF48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D1582" w:rsidRPr="000110AF" w14:paraId="3295645F" w14:textId="15C9D04F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2E6DCFF1" w14:textId="3CCCCE92" w:rsidR="00ED1582" w:rsidRPr="00465BEF" w:rsidRDefault="00ED1582" w:rsidP="00DF4869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45CF1B2E" w14:textId="34F505C0" w:rsidR="00ED1582" w:rsidRPr="006973AD" w:rsidRDefault="00ED1582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35528A41" w14:textId="1749BF44" w:rsidR="00ED1582" w:rsidRPr="006973AD" w:rsidRDefault="00ED1582" w:rsidP="0090560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 xml:space="preserve">A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well-organized </w:t>
            </w: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>attempt with most relevant content,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90560D">
              <w:rPr>
                <w:rFonts w:ascii="Arial Narrow" w:eastAsiaTheme="minorEastAsia" w:hAnsi="Arial Narrow"/>
                <w:sz w:val="20"/>
                <w:szCs w:val="20"/>
              </w:rPr>
              <w:t>pertaining to the</w:t>
            </w:r>
            <w:r w:rsidR="00FA0E0B">
              <w:rPr>
                <w:rFonts w:ascii="Arial Narrow" w:eastAsiaTheme="minorEastAsia" w:hAnsi="Arial Narrow"/>
                <w:sz w:val="20"/>
                <w:szCs w:val="20"/>
              </w:rPr>
              <w:t xml:space="preserve"> particular genre</w:t>
            </w:r>
            <w:r w:rsidR="0090560D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FA0E0B">
              <w:rPr>
                <w:rFonts w:ascii="Arial Narrow" w:eastAsiaTheme="minorEastAsia" w:hAnsi="Arial Narrow"/>
                <w:sz w:val="20"/>
                <w:szCs w:val="20"/>
              </w:rPr>
              <w:t>of literature</w:t>
            </w: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 xml:space="preserve"> with appropriate illustra</w:t>
            </w:r>
            <w:r w:rsidR="00CD52FE">
              <w:rPr>
                <w:rFonts w:ascii="Arial Narrow" w:eastAsiaTheme="minorEastAsia" w:hAnsi="Arial Narrow"/>
                <w:sz w:val="20"/>
                <w:szCs w:val="20"/>
              </w:rPr>
              <w:t>tions from a work of literature along with maximum precision of grammar, syntax</w:t>
            </w:r>
            <w:r w:rsidR="00774D56">
              <w:rPr>
                <w:rFonts w:ascii="Arial Narrow" w:eastAsiaTheme="minorEastAsia" w:hAnsi="Arial Narrow"/>
                <w:sz w:val="20"/>
                <w:szCs w:val="20"/>
              </w:rPr>
              <w:t>,</w:t>
            </w:r>
            <w:r w:rsidR="00CD52FE">
              <w:rPr>
                <w:rFonts w:ascii="Arial Narrow" w:eastAsiaTheme="minorEastAsia" w:hAnsi="Arial Narrow"/>
                <w:sz w:val="20"/>
                <w:szCs w:val="20"/>
              </w:rPr>
              <w:t xml:space="preserve"> and vocabulary (4)</w:t>
            </w:r>
          </w:p>
        </w:tc>
        <w:tc>
          <w:tcPr>
            <w:tcW w:w="1953" w:type="dxa"/>
            <w:vAlign w:val="center"/>
          </w:tcPr>
          <w:p w14:paraId="3A8EB196" w14:textId="32D3066E" w:rsidR="00ED1582" w:rsidRPr="006973AD" w:rsidRDefault="00FA0E0B" w:rsidP="0090560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="0006700B">
              <w:rPr>
                <w:rFonts w:ascii="Arial Narrow" w:eastAsiaTheme="minorEastAsia" w:hAnsi="Arial Narrow"/>
                <w:sz w:val="20"/>
                <w:szCs w:val="20"/>
              </w:rPr>
              <w:t xml:space="preserve">n </w:t>
            </w: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>attempt with</w:t>
            </w:r>
            <w:r w:rsidR="0006700B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>relevant content,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pertaining to the </w:t>
            </w:r>
            <w:r w:rsidR="0006700B">
              <w:rPr>
                <w:rFonts w:ascii="Arial Narrow" w:eastAsiaTheme="minorEastAsia" w:hAnsi="Arial Narrow"/>
                <w:sz w:val="20"/>
                <w:szCs w:val="20"/>
              </w:rPr>
              <w:t>particular genre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literature</w:t>
            </w: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 xml:space="preserve"> with appropriate illustra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tions from a work of literature along with </w:t>
            </w:r>
            <w:r w:rsidR="0006700B">
              <w:rPr>
                <w:rFonts w:ascii="Arial Narrow" w:eastAsiaTheme="minorEastAsia" w:hAnsi="Arial Narrow"/>
                <w:sz w:val="20"/>
                <w:szCs w:val="20"/>
              </w:rPr>
              <w:t xml:space="preserve">appropriate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precision of grammar, syntax, and vocabulary</w:t>
            </w:r>
            <w:r w:rsidR="0006700B">
              <w:rPr>
                <w:rFonts w:ascii="Arial Narrow" w:eastAsiaTheme="minorEastAsia" w:hAnsi="Arial Narrow"/>
                <w:sz w:val="20"/>
                <w:szCs w:val="20"/>
              </w:rPr>
              <w:t>. (3)</w:t>
            </w:r>
          </w:p>
        </w:tc>
        <w:tc>
          <w:tcPr>
            <w:tcW w:w="1919" w:type="dxa"/>
            <w:vAlign w:val="center"/>
          </w:tcPr>
          <w:p w14:paraId="0F3F9665" w14:textId="447CD6FE" w:rsidR="00ED1582" w:rsidRPr="006973AD" w:rsidRDefault="0006700B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n </w:t>
            </w: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>attempt with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>relevant content,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pertaining to the particular genre of literature</w:t>
            </w:r>
            <w:r w:rsidRPr="00946090">
              <w:rPr>
                <w:rFonts w:ascii="Arial Narrow" w:eastAsiaTheme="minorEastAsia" w:hAnsi="Arial Narrow"/>
                <w:sz w:val="20"/>
                <w:szCs w:val="20"/>
              </w:rPr>
              <w:t xml:space="preserve"> with appropriate illustra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tions from a work of literature along with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accuracy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of grammar, syntax, and vocabulary. </w:t>
            </w:r>
            <w:r w:rsidR="00ED1582" w:rsidRPr="006973AD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2375" w:type="dxa"/>
            <w:vAlign w:val="center"/>
          </w:tcPr>
          <w:p w14:paraId="15795E6F" w14:textId="04509CBA" w:rsidR="00ED1582" w:rsidRPr="006973AD" w:rsidRDefault="00ED1582" w:rsidP="00DF4869">
            <w:pPr>
              <w:rPr>
                <w:rFonts w:eastAsiaTheme="minorEastAsia"/>
                <w:sz w:val="20"/>
                <w:szCs w:val="20"/>
              </w:rPr>
            </w:pPr>
            <w:r w:rsidRPr="00BE1F99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BE1F99">
              <w:rPr>
                <w:rFonts w:ascii="Arial Narrow" w:eastAsiaTheme="minorEastAsia" w:hAnsi="Arial Narrow"/>
                <w:sz w:val="20"/>
                <w:szCs w:val="20"/>
              </w:rPr>
              <w:t xml:space="preserve"> meets the given parameters to a nominal extent. 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2092" w:type="dxa"/>
            <w:vAlign w:val="center"/>
          </w:tcPr>
          <w:p w14:paraId="6C289593" w14:textId="49B4F44D" w:rsidR="00ED1582" w:rsidRPr="006973AD" w:rsidRDefault="00ED1582" w:rsidP="00DF4869">
            <w:pPr>
              <w:rPr>
                <w:rFonts w:eastAsiaTheme="minorEastAsia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6BFF0CA7" w14:textId="77777777" w:rsidR="00ED1582" w:rsidRPr="000110AF" w:rsidRDefault="00ED1582" w:rsidP="00DF486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C711D" w:rsidRPr="000110AF" w14:paraId="0724C2BE" w14:textId="640D6488" w:rsidTr="009F73AC">
        <w:trPr>
          <w:cantSplit/>
          <w:trHeight w:val="20"/>
        </w:trPr>
        <w:tc>
          <w:tcPr>
            <w:tcW w:w="1136" w:type="dxa"/>
            <w:vMerge w:val="restart"/>
            <w:vAlign w:val="center"/>
          </w:tcPr>
          <w:p w14:paraId="2838542C" w14:textId="38223BA7" w:rsidR="00903933" w:rsidRPr="00903933" w:rsidRDefault="00903933" w:rsidP="0090393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Arial Narrow"/>
                  <w:sz w:val="20"/>
                  <w:szCs w:val="20"/>
                </w:rPr>
                <w:lastRenderedPageBreak/>
                <m:t>3(b</m:t>
              </m:r>
            </m:oMath>
            <w:r w:rsidRPr="00903933">
              <w:rPr>
                <w:rFonts w:ascii="Arial Narrow" w:eastAsiaTheme="minorEastAsia" w:hAnsi="Arial Narrow"/>
                <w:sz w:val="20"/>
                <w:szCs w:val="20"/>
              </w:rPr>
              <w:t>) (ii)</w:t>
            </w:r>
          </w:p>
        </w:tc>
        <w:tc>
          <w:tcPr>
            <w:tcW w:w="1950" w:type="dxa"/>
            <w:vMerge w:val="restart"/>
            <w:vAlign w:val="center"/>
          </w:tcPr>
          <w:p w14:paraId="1401F6A7" w14:textId="43636AEC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903933">
              <w:rPr>
                <w:rFonts w:ascii="Arial Narrow" w:eastAsiaTheme="minorEastAsia" w:hAnsi="Arial Narrow"/>
                <w:sz w:val="20"/>
                <w:szCs w:val="20"/>
              </w:rPr>
              <w:t>Conflict in the story (06)</w:t>
            </w:r>
          </w:p>
        </w:tc>
        <w:tc>
          <w:tcPr>
            <w:tcW w:w="2222" w:type="dxa"/>
            <w:vAlign w:val="center"/>
          </w:tcPr>
          <w:p w14:paraId="2A600FE7" w14:textId="30AE7FC5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90560D">
              <w:rPr>
                <w:rFonts w:ascii="Arial Narrow" w:eastAsiaTheme="minorEastAsia" w:hAnsi="Arial Narrow"/>
                <w:sz w:val="20"/>
                <w:szCs w:val="20"/>
              </w:rPr>
              <w:t xml:space="preserve">containing brief introduction/description of conflict coupled 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with </w:t>
            </w:r>
            <w:r w:rsidR="0090560D"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most relevant content and its excellent organization/coherence. (4)</w:t>
            </w:r>
          </w:p>
        </w:tc>
        <w:tc>
          <w:tcPr>
            <w:tcW w:w="1953" w:type="dxa"/>
            <w:vAlign w:val="center"/>
          </w:tcPr>
          <w:p w14:paraId="424EE357" w14:textId="69EF6F4C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An attempt with relevant content and its most appropriate organization/coherence (3)</w:t>
            </w:r>
          </w:p>
        </w:tc>
        <w:tc>
          <w:tcPr>
            <w:tcW w:w="1919" w:type="dxa"/>
            <w:vAlign w:val="center"/>
          </w:tcPr>
          <w:p w14:paraId="677452F3" w14:textId="587EB279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A4056E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meets the given parameter to a fair extent. (2)</w:t>
            </w:r>
          </w:p>
        </w:tc>
        <w:tc>
          <w:tcPr>
            <w:tcW w:w="2375" w:type="dxa"/>
            <w:vAlign w:val="center"/>
          </w:tcPr>
          <w:p w14:paraId="749F2604" w14:textId="340BF29C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</w:t>
            </w:r>
            <w:r w:rsidR="005361CC">
              <w:rPr>
                <w:rFonts w:ascii="Arial Narrow" w:eastAsiaTheme="minorEastAsia" w:hAnsi="Arial Narrow"/>
                <w:sz w:val="20"/>
                <w:szCs w:val="20"/>
              </w:rPr>
              <w:t>that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meets the given parameter to a nominal extent. (1)</w:t>
            </w:r>
          </w:p>
        </w:tc>
        <w:tc>
          <w:tcPr>
            <w:tcW w:w="2092" w:type="dxa"/>
            <w:vAlign w:val="center"/>
          </w:tcPr>
          <w:p w14:paraId="18825D51" w14:textId="08971D4F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5C42BBA0" w14:textId="77777777" w:rsidR="00903933" w:rsidRPr="000110AF" w:rsidRDefault="00903933" w:rsidP="0090393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67E42696" w14:textId="77777777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1CF79FBD" w14:textId="77777777" w:rsidR="00903933" w:rsidRPr="00465BEF" w:rsidRDefault="00903933" w:rsidP="00903933">
            <w:pPr>
              <w:rPr>
                <w:rFonts w:ascii="Calibri" w:eastAsia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62B7D486" w14:textId="77777777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416101BB" w14:textId="0C9653D9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An attempt with maximum precision of Grammar, syntax, and vocabulary (2)</w:t>
            </w:r>
          </w:p>
        </w:tc>
        <w:tc>
          <w:tcPr>
            <w:tcW w:w="1953" w:type="dxa"/>
            <w:vAlign w:val="center"/>
          </w:tcPr>
          <w:p w14:paraId="418C2FBC" w14:textId="79D0FAA1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of language and structure to most appropriate extent. (1.5)</w:t>
            </w:r>
          </w:p>
        </w:tc>
        <w:tc>
          <w:tcPr>
            <w:tcW w:w="1919" w:type="dxa"/>
            <w:vAlign w:val="center"/>
          </w:tcPr>
          <w:p w14:paraId="3A10201B" w14:textId="6C1BD84A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of language and structure to fair extent. (1)</w:t>
            </w:r>
          </w:p>
        </w:tc>
        <w:tc>
          <w:tcPr>
            <w:tcW w:w="2375" w:type="dxa"/>
            <w:vAlign w:val="center"/>
          </w:tcPr>
          <w:p w14:paraId="17AC795D" w14:textId="37B9DCCD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An attempt that meets the given parameters of language and structure to a </w:t>
            </w:r>
            <w:r w:rsidR="005F2E7E" w:rsidRPr="006973AD">
              <w:rPr>
                <w:rFonts w:ascii="Arial Narrow" w:eastAsiaTheme="minorEastAsia" w:hAnsi="Arial Narrow"/>
                <w:sz w:val="20"/>
                <w:szCs w:val="20"/>
              </w:rPr>
              <w:t>nominal extent</w:t>
            </w: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 xml:space="preserve"> (0.5)</w:t>
            </w:r>
          </w:p>
        </w:tc>
        <w:tc>
          <w:tcPr>
            <w:tcW w:w="2092" w:type="dxa"/>
            <w:vAlign w:val="center"/>
          </w:tcPr>
          <w:p w14:paraId="4EB8982F" w14:textId="3D0C6D1D" w:rsidR="00903933" w:rsidRPr="00465BEF" w:rsidRDefault="00903933" w:rsidP="00903933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6973AD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1AB33425" w14:textId="77777777" w:rsidR="00903933" w:rsidRPr="000110AF" w:rsidRDefault="00903933" w:rsidP="0090393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A6104E" w:rsidRPr="000110AF" w14:paraId="43E8B2CE" w14:textId="77777777" w:rsidTr="009F73AC">
        <w:trPr>
          <w:cantSplit/>
          <w:trHeight w:val="20"/>
        </w:trPr>
        <w:tc>
          <w:tcPr>
            <w:tcW w:w="1136" w:type="dxa"/>
            <w:vMerge w:val="restart"/>
            <w:vAlign w:val="center"/>
          </w:tcPr>
          <w:p w14:paraId="4962FA5B" w14:textId="51206E5D" w:rsidR="00A6104E" w:rsidRPr="000C711D" w:rsidRDefault="00A6104E" w:rsidP="00A6104E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0C711D"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950" w:type="dxa"/>
            <w:vMerge w:val="restart"/>
            <w:vAlign w:val="center"/>
          </w:tcPr>
          <w:p w14:paraId="752B6214" w14:textId="6436C458" w:rsidR="00A6104E" w:rsidRPr="000C711D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Essay </w:t>
            </w:r>
          </w:p>
        </w:tc>
        <w:tc>
          <w:tcPr>
            <w:tcW w:w="2222" w:type="dxa"/>
            <w:vAlign w:val="center"/>
          </w:tcPr>
          <w:p w14:paraId="1C5E7E1F" w14:textId="11E076CC" w:rsidR="00A6104E" w:rsidRPr="000C711D" w:rsidRDefault="00A6104E" w:rsidP="0016538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="00165386">
              <w:rPr>
                <w:rFonts w:ascii="Arial Narrow" w:eastAsiaTheme="minorEastAsia" w:hAnsi="Arial Narrow"/>
                <w:sz w:val="20"/>
                <w:szCs w:val="20"/>
              </w:rPr>
              <w:t xml:space="preserve">excellent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attempt with most relevant content </w:t>
            </w:r>
            <w:r w:rsidR="00165386">
              <w:rPr>
                <w:rFonts w:ascii="Arial Narrow" w:eastAsiaTheme="minorEastAsia" w:hAnsi="Arial Narrow"/>
                <w:sz w:val="20"/>
                <w:szCs w:val="20"/>
              </w:rPr>
              <w:t xml:space="preserve">meeting the given criterion of length and other requirements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as per the given topic and outline </w:t>
            </w:r>
            <w:r w:rsidR="00165386">
              <w:rPr>
                <w:rFonts w:ascii="Arial Narrow" w:eastAsiaTheme="minorEastAsia" w:hAnsi="Arial Narrow"/>
                <w:sz w:val="20"/>
                <w:szCs w:val="20"/>
              </w:rPr>
              <w:t xml:space="preserve">together with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excellent and most logical development of ideas. (5)</w:t>
            </w:r>
          </w:p>
        </w:tc>
        <w:tc>
          <w:tcPr>
            <w:tcW w:w="1953" w:type="dxa"/>
            <w:vAlign w:val="center"/>
          </w:tcPr>
          <w:p w14:paraId="7019319E" w14:textId="36C4DD46" w:rsidR="00A6104E" w:rsidRPr="00465BEF" w:rsidRDefault="00A6104E" w:rsidP="0016538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 w:rsidR="00165386">
              <w:rPr>
                <w:rFonts w:ascii="Arial Narrow" w:eastAsiaTheme="minorEastAsia" w:hAnsi="Arial Narrow"/>
                <w:sz w:val="20"/>
                <w:szCs w:val="20"/>
              </w:rPr>
              <w:t xml:space="preserve"> very good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attempt with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relevant content as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aligned with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the given topic and outline along most logical development of ideas.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119169BF" w14:textId="482B4A71" w:rsidR="00A6104E" w:rsidRPr="00465BEF" w:rsidRDefault="00A6104E" w:rsidP="00165386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="00165386">
              <w:rPr>
                <w:rFonts w:ascii="Arial Narrow" w:eastAsiaTheme="minorEastAsia" w:hAnsi="Arial Narrow"/>
                <w:sz w:val="20"/>
                <w:szCs w:val="20"/>
              </w:rPr>
              <w:t xml:space="preserve">appropriate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attempt with relevant content as per the given topic and outline along with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an appropriate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 xml:space="preserve"> and logical development of ideas.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129274DE" w14:textId="49D3A7C3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to a fair extent. (2)</w:t>
            </w:r>
          </w:p>
        </w:tc>
        <w:tc>
          <w:tcPr>
            <w:tcW w:w="2092" w:type="dxa"/>
            <w:vAlign w:val="center"/>
          </w:tcPr>
          <w:p w14:paraId="179A3022" w14:textId="7B784FFF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to a nominal extent. (1)</w:t>
            </w:r>
          </w:p>
        </w:tc>
        <w:tc>
          <w:tcPr>
            <w:tcW w:w="1444" w:type="dxa"/>
            <w:vAlign w:val="center"/>
          </w:tcPr>
          <w:p w14:paraId="113546C5" w14:textId="1A05ACFE" w:rsidR="00A6104E" w:rsidRPr="000110AF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</w:tr>
      <w:tr w:rsidR="00A6104E" w:rsidRPr="000110AF" w14:paraId="60AD0B06" w14:textId="77777777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580DDF92" w14:textId="77777777" w:rsidR="00A6104E" w:rsidRPr="000C711D" w:rsidRDefault="00A6104E" w:rsidP="00A6104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2746D628" w14:textId="77777777" w:rsidR="00A6104E" w:rsidRPr="000C711D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63928882" w14:textId="72A4EBE9" w:rsidR="00A6104E" w:rsidRPr="000C711D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Excellent Organization/ coherence and sequence among various paras. (4)</w:t>
            </w:r>
          </w:p>
        </w:tc>
        <w:tc>
          <w:tcPr>
            <w:tcW w:w="1953" w:type="dxa"/>
            <w:vAlign w:val="center"/>
          </w:tcPr>
          <w:p w14:paraId="078BC41D" w14:textId="6F885819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with an appropriate standard of o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rganization/ coherence and sequence among various paras.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17EF3AB2" w14:textId="6842322F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to a fair extent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FAB6DF1" w14:textId="683FE915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to a nominal extent. (1)</w:t>
            </w:r>
          </w:p>
        </w:tc>
        <w:tc>
          <w:tcPr>
            <w:tcW w:w="2092" w:type="dxa"/>
            <w:vAlign w:val="center"/>
          </w:tcPr>
          <w:p w14:paraId="7EA5A7FD" w14:textId="42D902E6" w:rsidR="00A6104E" w:rsidRPr="00A6104E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342A9543" w14:textId="77777777" w:rsidR="00A6104E" w:rsidRPr="000110AF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A6104E" w:rsidRPr="000110AF" w14:paraId="03548BA1" w14:textId="77777777" w:rsidTr="009F73AC">
        <w:trPr>
          <w:cantSplit/>
          <w:trHeight w:val="719"/>
        </w:trPr>
        <w:tc>
          <w:tcPr>
            <w:tcW w:w="1136" w:type="dxa"/>
            <w:vMerge/>
            <w:vAlign w:val="center"/>
          </w:tcPr>
          <w:p w14:paraId="059837C1" w14:textId="77777777" w:rsidR="00A6104E" w:rsidRPr="000C711D" w:rsidRDefault="00A6104E" w:rsidP="00A6104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14:paraId="3B9FAAD9" w14:textId="77777777" w:rsidR="00A6104E" w:rsidRPr="000C711D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776A2876" w14:textId="291E0741" w:rsidR="00A6104E" w:rsidRPr="000C711D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Excellent display of grammatical/lexical structure and expression. (3)</w:t>
            </w:r>
          </w:p>
        </w:tc>
        <w:tc>
          <w:tcPr>
            <w:tcW w:w="1953" w:type="dxa"/>
            <w:vAlign w:val="center"/>
          </w:tcPr>
          <w:p w14:paraId="3E9F2AB5" w14:textId="6B91F41D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appropriate 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display of grammatical/lexical structure and expression.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7B3634B2" w14:textId="4CA273A2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An attempt that meets the given parameters to a fair extent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.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0C711D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699093C9" w14:textId="3D6E9D05" w:rsidR="00A6104E" w:rsidRPr="00465BEF" w:rsidRDefault="00A6104E" w:rsidP="00A6104E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092" w:type="dxa"/>
            <w:vAlign w:val="center"/>
          </w:tcPr>
          <w:p w14:paraId="6A82816D" w14:textId="188157B1" w:rsidR="00A6104E" w:rsidRPr="00A6104E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A6104E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2BAC12A8" w14:textId="77777777" w:rsidR="00A6104E" w:rsidRPr="000110AF" w:rsidRDefault="00A6104E" w:rsidP="00A6104E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63E445D9" w14:textId="6DD9D981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39EF4B99" w14:textId="374E701A" w:rsidR="00DF4869" w:rsidRPr="00187283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oMath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 (a)</w:t>
            </w:r>
          </w:p>
        </w:tc>
        <w:tc>
          <w:tcPr>
            <w:tcW w:w="1950" w:type="dxa"/>
            <w:vAlign w:val="center"/>
          </w:tcPr>
          <w:p w14:paraId="2C340A9E" w14:textId="6D94D8C8" w:rsidR="00DF4869" w:rsidRPr="00187283" w:rsidRDefault="0080029E" w:rsidP="008002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="00A00373">
              <w:rPr>
                <w:rFonts w:ascii="Arial Narrow" w:eastAsiaTheme="minorEastAsia" w:hAnsi="Arial Narrow"/>
                <w:sz w:val="20"/>
                <w:szCs w:val="20"/>
              </w:rPr>
              <w:t xml:space="preserve">orrection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of errors </w:t>
            </w:r>
          </w:p>
        </w:tc>
        <w:tc>
          <w:tcPr>
            <w:tcW w:w="2222" w:type="dxa"/>
            <w:vAlign w:val="center"/>
          </w:tcPr>
          <w:p w14:paraId="638827AA" w14:textId="32F1F94C" w:rsidR="00DF4869" w:rsidRPr="00187283" w:rsidRDefault="0018728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>A response with c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orrection of </w:t>
            </w: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any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>five errors (5)</w:t>
            </w:r>
          </w:p>
        </w:tc>
        <w:tc>
          <w:tcPr>
            <w:tcW w:w="1953" w:type="dxa"/>
            <w:vAlign w:val="center"/>
          </w:tcPr>
          <w:p w14:paraId="79667D8B" w14:textId="54718CD8" w:rsidR="00DF4869" w:rsidRPr="00187283" w:rsidRDefault="0018728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A response with correction of any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>four errors (4)</w:t>
            </w:r>
          </w:p>
        </w:tc>
        <w:tc>
          <w:tcPr>
            <w:tcW w:w="1919" w:type="dxa"/>
            <w:vAlign w:val="center"/>
          </w:tcPr>
          <w:p w14:paraId="6BEB4710" w14:textId="1965FA80" w:rsidR="00DF4869" w:rsidRPr="00187283" w:rsidRDefault="0018728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A response with correction of any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>three errors (3)</w:t>
            </w:r>
          </w:p>
        </w:tc>
        <w:tc>
          <w:tcPr>
            <w:tcW w:w="2375" w:type="dxa"/>
            <w:vAlign w:val="center"/>
          </w:tcPr>
          <w:p w14:paraId="3C121D89" w14:textId="00CF6D2B" w:rsidR="00DF4869" w:rsidRPr="00187283" w:rsidRDefault="00187283" w:rsidP="00DF4869">
            <w:pPr>
              <w:rPr>
                <w:rFonts w:eastAsiaTheme="minorEastAsia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A response with correction of any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>two errors (2)</w:t>
            </w:r>
          </w:p>
        </w:tc>
        <w:tc>
          <w:tcPr>
            <w:tcW w:w="2092" w:type="dxa"/>
            <w:vAlign w:val="center"/>
          </w:tcPr>
          <w:p w14:paraId="1E03D9D4" w14:textId="2C7F59DB" w:rsidR="00DF4869" w:rsidRPr="00187283" w:rsidRDefault="0018728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 xml:space="preserve">A response with correction of any </w:t>
            </w:r>
            <w:r w:rsidR="00DF4869" w:rsidRPr="00187283">
              <w:rPr>
                <w:rFonts w:ascii="Arial Narrow" w:eastAsiaTheme="minorEastAsia" w:hAnsi="Arial Narrow"/>
                <w:sz w:val="20"/>
                <w:szCs w:val="20"/>
              </w:rPr>
              <w:t>one error (1)</w:t>
            </w:r>
          </w:p>
        </w:tc>
        <w:tc>
          <w:tcPr>
            <w:tcW w:w="1444" w:type="dxa"/>
            <w:vAlign w:val="center"/>
          </w:tcPr>
          <w:p w14:paraId="14C85151" w14:textId="2275DF68" w:rsidR="00DF4869" w:rsidRPr="00187283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87283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</w:tr>
      <w:tr w:rsidR="0029148B" w:rsidRPr="0029148B" w14:paraId="686468D4" w14:textId="3B9BE34E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4758833A" w14:textId="50F57EE4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>5 (b)</w:t>
            </w:r>
          </w:p>
        </w:tc>
        <w:tc>
          <w:tcPr>
            <w:tcW w:w="1950" w:type="dxa"/>
            <w:vAlign w:val="center"/>
          </w:tcPr>
          <w:p w14:paraId="29AF2967" w14:textId="4EAF1311" w:rsidR="00DF4869" w:rsidRPr="0029148B" w:rsidRDefault="00165386" w:rsidP="0051405A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Use of idioms in s</w:t>
            </w:r>
            <w:r w:rsidR="00DF4869"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entences </w:t>
            </w:r>
          </w:p>
        </w:tc>
        <w:tc>
          <w:tcPr>
            <w:tcW w:w="2222" w:type="dxa"/>
            <w:vAlign w:val="center"/>
          </w:tcPr>
          <w:p w14:paraId="3FD42C62" w14:textId="466EB456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>Correct us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>age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of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any 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>five idioms in sentences (5)</w:t>
            </w:r>
          </w:p>
        </w:tc>
        <w:tc>
          <w:tcPr>
            <w:tcW w:w="1953" w:type="dxa"/>
            <w:vAlign w:val="center"/>
          </w:tcPr>
          <w:p w14:paraId="49B78EE2" w14:textId="2AD411C2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>usage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of four idioms in sentences (4)</w:t>
            </w:r>
          </w:p>
        </w:tc>
        <w:tc>
          <w:tcPr>
            <w:tcW w:w="1919" w:type="dxa"/>
            <w:vAlign w:val="center"/>
          </w:tcPr>
          <w:p w14:paraId="21F1416E" w14:textId="0E7BF75D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>usage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of three idioms in sentences (3)</w:t>
            </w:r>
          </w:p>
        </w:tc>
        <w:tc>
          <w:tcPr>
            <w:tcW w:w="2375" w:type="dxa"/>
            <w:vAlign w:val="center"/>
          </w:tcPr>
          <w:p w14:paraId="3F67DDD2" w14:textId="3CD06A4A" w:rsidR="00DF4869" w:rsidRPr="0029148B" w:rsidRDefault="00DF4869" w:rsidP="00DF4869">
            <w:pPr>
              <w:rPr>
                <w:rFonts w:eastAsiaTheme="minorEastAsia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>usage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of two idioms in sentences (2)</w:t>
            </w:r>
          </w:p>
        </w:tc>
        <w:tc>
          <w:tcPr>
            <w:tcW w:w="2092" w:type="dxa"/>
            <w:vAlign w:val="center"/>
          </w:tcPr>
          <w:p w14:paraId="0EB5985C" w14:textId="07638CF6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29148B" w:rsidRPr="0029148B">
              <w:rPr>
                <w:rFonts w:ascii="Arial Narrow" w:eastAsiaTheme="minorEastAsia" w:hAnsi="Arial Narrow"/>
                <w:sz w:val="20"/>
                <w:szCs w:val="20"/>
              </w:rPr>
              <w:t>usage</w:t>
            </w: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 xml:space="preserve"> of one idiom in sentence (1)</w:t>
            </w:r>
          </w:p>
        </w:tc>
        <w:tc>
          <w:tcPr>
            <w:tcW w:w="1444" w:type="dxa"/>
            <w:vAlign w:val="center"/>
          </w:tcPr>
          <w:p w14:paraId="67A2B771" w14:textId="1C05F366" w:rsidR="00DF4869" w:rsidRPr="0029148B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9148B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</w:tr>
      <w:tr w:rsidR="000C711D" w:rsidRPr="000110AF" w14:paraId="4DA121D7" w14:textId="569BA25B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6F1673BD" w14:textId="46DAF0D1" w:rsidR="00DF4869" w:rsidRPr="00D455F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5 (c)</w:t>
            </w:r>
          </w:p>
        </w:tc>
        <w:tc>
          <w:tcPr>
            <w:tcW w:w="1950" w:type="dxa"/>
            <w:vAlign w:val="center"/>
          </w:tcPr>
          <w:p w14:paraId="4B631AFC" w14:textId="46B4DFC4" w:rsidR="00DF4869" w:rsidRPr="00D455F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Change of narration</w:t>
            </w:r>
          </w:p>
        </w:tc>
        <w:tc>
          <w:tcPr>
            <w:tcW w:w="2222" w:type="dxa"/>
            <w:vAlign w:val="center"/>
          </w:tcPr>
          <w:p w14:paraId="340F232B" w14:textId="2203C6C2" w:rsidR="00DF4869" w:rsidRPr="00D455F1" w:rsidRDefault="001B7C3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A response with all c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orrect </w:t>
            </w: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narrations of the given conversation.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 (5)</w:t>
            </w:r>
          </w:p>
        </w:tc>
        <w:tc>
          <w:tcPr>
            <w:tcW w:w="1953" w:type="dxa"/>
            <w:vAlign w:val="center"/>
          </w:tcPr>
          <w:p w14:paraId="43C4F87F" w14:textId="3D88B7C5" w:rsidR="00DF4869" w:rsidRPr="00D455F1" w:rsidRDefault="001B7C3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A response </w:t>
            </w:r>
            <w:r w:rsidR="00D455F1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with 1 – 2 minor 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>errors (4)</w:t>
            </w:r>
          </w:p>
        </w:tc>
        <w:tc>
          <w:tcPr>
            <w:tcW w:w="1919" w:type="dxa"/>
            <w:vAlign w:val="center"/>
          </w:tcPr>
          <w:p w14:paraId="767DEBBD" w14:textId="1E6DF75C" w:rsidR="00DF4869" w:rsidRPr="00D455F1" w:rsidRDefault="00D455F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An a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ttempt </w:t>
            </w: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with 3 – 4 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>errors</w:t>
            </w:r>
            <w:r w:rsidRPr="00D455F1"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 (3)</w:t>
            </w:r>
          </w:p>
        </w:tc>
        <w:tc>
          <w:tcPr>
            <w:tcW w:w="2375" w:type="dxa"/>
            <w:vAlign w:val="center"/>
          </w:tcPr>
          <w:p w14:paraId="57C99610" w14:textId="52B156C0" w:rsidR="00DF4869" w:rsidRPr="00D455F1" w:rsidRDefault="00096DB5" w:rsidP="007309D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Attempt with more than 4 errors</w:t>
            </w:r>
            <w:r w:rsidR="00DF4869" w:rsidRPr="00D455F1">
              <w:rPr>
                <w:rFonts w:eastAsiaTheme="minorEastAsia"/>
                <w:sz w:val="20"/>
                <w:szCs w:val="20"/>
              </w:rPr>
              <w:t xml:space="preserve"> (2)</w:t>
            </w:r>
          </w:p>
        </w:tc>
        <w:tc>
          <w:tcPr>
            <w:tcW w:w="2092" w:type="dxa"/>
            <w:vAlign w:val="center"/>
          </w:tcPr>
          <w:p w14:paraId="6B8ECCEF" w14:textId="2684BEF8" w:rsidR="00DF4869" w:rsidRPr="00D455F1" w:rsidRDefault="00096DB5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D455F1">
              <w:rPr>
                <w:rFonts w:eastAsiaTheme="minorEastAsia"/>
                <w:sz w:val="20"/>
                <w:szCs w:val="20"/>
              </w:rPr>
              <w:t xml:space="preserve">Attempt with </w:t>
            </w:r>
            <w:r>
              <w:rPr>
                <w:rFonts w:eastAsiaTheme="minorEastAsia"/>
                <w:sz w:val="20"/>
                <w:szCs w:val="20"/>
              </w:rPr>
              <w:t xml:space="preserve">multiple </w:t>
            </w:r>
            <w:r w:rsidRPr="00D455F1">
              <w:rPr>
                <w:rFonts w:eastAsiaTheme="minorEastAsia"/>
                <w:sz w:val="20"/>
                <w:szCs w:val="20"/>
              </w:rPr>
              <w:t>errors</w:t>
            </w:r>
            <w:r w:rsidR="00DF4869" w:rsidRPr="00D455F1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444" w:type="dxa"/>
            <w:vAlign w:val="center"/>
          </w:tcPr>
          <w:p w14:paraId="6058E6F5" w14:textId="7A862F63" w:rsidR="00DF4869" w:rsidRPr="000110AF" w:rsidRDefault="00DF4869" w:rsidP="00DF486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</w:tr>
      <w:tr w:rsidR="000C711D" w:rsidRPr="00081EFA" w14:paraId="67BA9729" w14:textId="2B1BB806" w:rsidTr="009F73AC">
        <w:trPr>
          <w:cantSplit/>
          <w:trHeight w:val="20"/>
        </w:trPr>
        <w:tc>
          <w:tcPr>
            <w:tcW w:w="1136" w:type="dxa"/>
            <w:vMerge w:val="restart"/>
            <w:vAlign w:val="center"/>
          </w:tcPr>
          <w:p w14:paraId="399C10F8" w14:textId="3A6A2EE2" w:rsidR="00DF4869" w:rsidRPr="00FB747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>6</w:t>
            </w:r>
          </w:p>
        </w:tc>
        <w:tc>
          <w:tcPr>
            <w:tcW w:w="1950" w:type="dxa"/>
            <w:vAlign w:val="center"/>
          </w:tcPr>
          <w:p w14:paraId="7F87929F" w14:textId="77777777" w:rsidR="00DF4869" w:rsidRPr="00FB7471" w:rsidRDefault="00DF4869" w:rsidP="00DF4869">
            <w:pP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</w:pPr>
            <w:r w:rsidRPr="00FB7471"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  <w:t>REPORT WRITING</w:t>
            </w:r>
          </w:p>
          <w:p w14:paraId="3343C818" w14:textId="1567FB2C" w:rsidR="00DF4869" w:rsidRPr="00FB747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>Format (Date, To, From, Subject) (0.5+0.5+0.5+0.5= 02)</w:t>
            </w:r>
          </w:p>
        </w:tc>
        <w:tc>
          <w:tcPr>
            <w:tcW w:w="2222" w:type="dxa"/>
            <w:vAlign w:val="center"/>
          </w:tcPr>
          <w:p w14:paraId="4A601DEE" w14:textId="29A9696B" w:rsidR="00DF4869" w:rsidRPr="00FB7471" w:rsidRDefault="00FB747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>An attempt with correct display of a</w:t>
            </w:r>
            <w:r w:rsidR="00DF4869" w:rsidRPr="00FB7471">
              <w:rPr>
                <w:rFonts w:ascii="Arial Narrow" w:eastAsiaTheme="minorEastAsia" w:hAnsi="Arial Narrow"/>
                <w:sz w:val="20"/>
                <w:szCs w:val="20"/>
              </w:rPr>
              <w:t xml:space="preserve">ll </w:t>
            </w: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>contents of the given format.</w:t>
            </w:r>
            <w:r w:rsidR="00DF4869" w:rsidRPr="00FB7471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953" w:type="dxa"/>
            <w:vAlign w:val="center"/>
          </w:tcPr>
          <w:p w14:paraId="64690BCD" w14:textId="1C59A0CA" w:rsidR="00DF4869" w:rsidRPr="00FB7471" w:rsidRDefault="00FB747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correct display of any three contents of the given format </w:t>
            </w:r>
            <w:r w:rsidR="00DF4869" w:rsidRPr="00FB7471">
              <w:rPr>
                <w:rFonts w:ascii="Arial Narrow" w:eastAsiaTheme="minorEastAsia" w:hAnsi="Arial Narrow"/>
                <w:sz w:val="20"/>
                <w:szCs w:val="20"/>
              </w:rPr>
              <w:t>(1.5)</w:t>
            </w:r>
          </w:p>
        </w:tc>
        <w:tc>
          <w:tcPr>
            <w:tcW w:w="1919" w:type="dxa"/>
            <w:vAlign w:val="center"/>
          </w:tcPr>
          <w:p w14:paraId="2CF6973C" w14:textId="1BCA76D5" w:rsidR="00DF4869" w:rsidRPr="00FB7471" w:rsidRDefault="00FB747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correct display of any two contents of the given format </w:t>
            </w:r>
            <w:r w:rsidR="00DF4869" w:rsidRPr="00FB7471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2375" w:type="dxa"/>
            <w:vAlign w:val="center"/>
          </w:tcPr>
          <w:p w14:paraId="0B149185" w14:textId="2D81817F" w:rsidR="00DF4869" w:rsidRPr="00FB7471" w:rsidRDefault="00FB7471" w:rsidP="00DF4869">
            <w:pPr>
              <w:rPr>
                <w:rFonts w:eastAsiaTheme="minorEastAsia"/>
                <w:sz w:val="20"/>
                <w:szCs w:val="20"/>
              </w:rPr>
            </w:pPr>
            <w:r w:rsidRPr="00FB7471">
              <w:rPr>
                <w:rFonts w:eastAsiaTheme="minorEastAsia"/>
                <w:sz w:val="20"/>
                <w:szCs w:val="20"/>
              </w:rPr>
              <w:t xml:space="preserve">An attempt with correct display of any one of the contents of the given format </w:t>
            </w:r>
            <w:r w:rsidR="00DF4869" w:rsidRPr="00FB7471">
              <w:rPr>
                <w:rFonts w:eastAsiaTheme="minorEastAsia"/>
                <w:sz w:val="20"/>
                <w:szCs w:val="20"/>
              </w:rPr>
              <w:t>(0.5)</w:t>
            </w:r>
          </w:p>
        </w:tc>
        <w:tc>
          <w:tcPr>
            <w:tcW w:w="2092" w:type="dxa"/>
            <w:vAlign w:val="center"/>
          </w:tcPr>
          <w:p w14:paraId="2F1F620D" w14:textId="282A9E25" w:rsidR="00DF4869" w:rsidRPr="00FB7471" w:rsidRDefault="00DF4869" w:rsidP="00DF486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  <w:r w:rsidRPr="00FB7471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1444" w:type="dxa"/>
            <w:vAlign w:val="center"/>
          </w:tcPr>
          <w:p w14:paraId="6201522E" w14:textId="77777777" w:rsidR="00DF4869" w:rsidRPr="00081EFA" w:rsidRDefault="00DF4869" w:rsidP="00DF486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81EFA" w14:paraId="05F7BB84" w14:textId="0FE2F81B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7C45E1AC" w14:textId="0F10DFD7" w:rsidR="00DF4869" w:rsidRPr="00465BEF" w:rsidRDefault="00DF4869" w:rsidP="00DF4869">
            <w:pPr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42D825E5" w14:textId="353D331C" w:rsidR="00DF4869" w:rsidRPr="00E943A3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E943A3">
              <w:rPr>
                <w:rFonts w:ascii="Arial Narrow" w:eastAsiaTheme="minorEastAsia" w:hAnsi="Arial Narrow"/>
                <w:sz w:val="20"/>
                <w:szCs w:val="20"/>
              </w:rPr>
              <w:t>Format (introduction + closing) (1+1=02)</w:t>
            </w:r>
          </w:p>
        </w:tc>
        <w:tc>
          <w:tcPr>
            <w:tcW w:w="2222" w:type="dxa"/>
            <w:vAlign w:val="center"/>
          </w:tcPr>
          <w:p w14:paraId="240EE24C" w14:textId="5A0E89D1" w:rsidR="00DF4869" w:rsidRPr="00E943A3" w:rsidRDefault="00E943A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E943A3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correct display of both the contents of the given format </w:t>
            </w:r>
            <w:r w:rsidR="00DF4869" w:rsidRPr="00E943A3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1953" w:type="dxa"/>
            <w:vAlign w:val="center"/>
          </w:tcPr>
          <w:p w14:paraId="6A0C4C35" w14:textId="1F78934B" w:rsidR="00DF4869" w:rsidRPr="00E943A3" w:rsidRDefault="00E943A3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E943A3">
              <w:rPr>
                <w:rFonts w:ascii="Arial Narrow" w:eastAsiaTheme="minorEastAsia" w:hAnsi="Arial Narrow"/>
                <w:sz w:val="20"/>
                <w:szCs w:val="20"/>
              </w:rPr>
              <w:t xml:space="preserve">An attempt with correct display of any one of the contents of the given format </w:t>
            </w:r>
            <w:r w:rsidR="00DF4869" w:rsidRPr="00E943A3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919" w:type="dxa"/>
            <w:vAlign w:val="center"/>
          </w:tcPr>
          <w:p w14:paraId="74D47BD8" w14:textId="71D74E3F" w:rsidR="00DF4869" w:rsidRPr="00E943A3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E943A3">
              <w:rPr>
                <w:rFonts w:ascii="Arial Narrow" w:eastAsiaTheme="minorEastAsia" w:hAnsi="Arial Narrow"/>
                <w:sz w:val="20"/>
                <w:szCs w:val="20"/>
              </w:rPr>
              <w:t>Wrong/irrelevant (0)</w:t>
            </w:r>
          </w:p>
        </w:tc>
        <w:tc>
          <w:tcPr>
            <w:tcW w:w="2375" w:type="dxa"/>
            <w:vAlign w:val="center"/>
          </w:tcPr>
          <w:p w14:paraId="16A01192" w14:textId="4B4A0106" w:rsidR="00DF4869" w:rsidRPr="00465BEF" w:rsidRDefault="00DF4869" w:rsidP="00DF4869">
            <w:pPr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15CECA82" w14:textId="6BE1AA2A" w:rsidR="00DF4869" w:rsidRPr="00465BEF" w:rsidRDefault="00DF4869" w:rsidP="00DF4869">
            <w:pPr>
              <w:jc w:val="center"/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0869465" w14:textId="77777777" w:rsidR="00DF4869" w:rsidRPr="00081EFA" w:rsidRDefault="00DF4869" w:rsidP="00DF486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D455F1" w:rsidRPr="000110AF" w14:paraId="43B9933B" w14:textId="7F8EB4C8" w:rsidTr="009F73AC">
        <w:trPr>
          <w:cantSplit/>
          <w:trHeight w:val="20"/>
        </w:trPr>
        <w:tc>
          <w:tcPr>
            <w:tcW w:w="1136" w:type="dxa"/>
            <w:vMerge/>
            <w:vAlign w:val="center"/>
          </w:tcPr>
          <w:p w14:paraId="0BE15BBF" w14:textId="77777777" w:rsidR="00D455F1" w:rsidRPr="00465BEF" w:rsidRDefault="00D455F1" w:rsidP="00D455F1">
            <w:pPr>
              <w:rPr>
                <w:rFonts w:ascii="Arial Narrow" w:eastAsiaTheme="minorEastAsia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5F8968FB" w14:textId="70BF436D" w:rsidR="00D455F1" w:rsidRPr="00465BEF" w:rsidRDefault="00D455F1" w:rsidP="00D455F1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 w:rsidRPr="007F4356">
              <w:rPr>
                <w:rFonts w:ascii="Arial Narrow" w:eastAsiaTheme="minorEastAsia" w:hAnsi="Arial Narrow"/>
                <w:sz w:val="20"/>
                <w:szCs w:val="20"/>
              </w:rPr>
              <w:t>Body (4)</w:t>
            </w:r>
          </w:p>
        </w:tc>
        <w:tc>
          <w:tcPr>
            <w:tcW w:w="2222" w:type="dxa"/>
            <w:vAlign w:val="center"/>
          </w:tcPr>
          <w:p w14:paraId="6477FA74" w14:textId="7856A813" w:rsidR="00D455F1" w:rsidRPr="000110AF" w:rsidRDefault="00D455F1" w:rsidP="00D455F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Correctly composed body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report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i.e., containing </w:t>
            </w:r>
            <w:r w:rsidR="00AD66E5">
              <w:rPr>
                <w:rFonts w:ascii="Arial Narrow" w:eastAsiaTheme="minorEastAsia" w:hAnsi="Arial Narrow"/>
                <w:sz w:val="20"/>
                <w:szCs w:val="20"/>
              </w:rPr>
              <w:t xml:space="preserve">a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proper</w:t>
            </w:r>
            <w:r w:rsidR="00AD66E5">
              <w:rPr>
                <w:rFonts w:ascii="Arial Narrow" w:eastAsiaTheme="minorEastAsia" w:hAnsi="Arial Narrow"/>
                <w:sz w:val="20"/>
                <w:szCs w:val="20"/>
              </w:rPr>
              <w:t xml:space="preserve"> display of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facts</w:t>
            </w:r>
            <w:r w:rsidR="00AD66E5">
              <w:rPr>
                <w:rFonts w:ascii="Arial Narrow" w:eastAsiaTheme="minorEastAsia" w:hAnsi="Arial Narrow"/>
                <w:sz w:val="20"/>
                <w:szCs w:val="20"/>
              </w:rPr>
              <w:t>/findings, suggestions and conclusion aligned with all the given aspects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with </w:t>
            </w:r>
            <w:r w:rsidR="0034077A"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excellent display</w:t>
            </w:r>
            <w:r w:rsidR="0034077A">
              <w:rPr>
                <w:rFonts w:ascii="Arial Narrow" w:eastAsiaTheme="minorEastAsia" w:hAnsi="Arial Narrow"/>
                <w:sz w:val="20"/>
                <w:szCs w:val="20"/>
              </w:rPr>
              <w:t xml:space="preserve"> of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organization</w:t>
            </w:r>
            <w:r w:rsidR="0034077A">
              <w:rPr>
                <w:rFonts w:ascii="Arial Narrow" w:eastAsiaTheme="minorEastAsia" w:hAnsi="Arial Narrow"/>
                <w:sz w:val="20"/>
                <w:szCs w:val="20"/>
              </w:rPr>
              <w:t>,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 grammatical </w:t>
            </w:r>
            <w:r w:rsidR="0034077A">
              <w:rPr>
                <w:rFonts w:ascii="Arial Narrow" w:eastAsiaTheme="minorEastAsia" w:hAnsi="Arial Narrow"/>
                <w:sz w:val="20"/>
                <w:szCs w:val="20"/>
              </w:rPr>
              <w:t xml:space="preserve">and lexical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expression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  <w:p w14:paraId="358D40AC" w14:textId="07B5CCA1" w:rsidR="00D455F1" w:rsidRPr="00465BEF" w:rsidRDefault="00D455F1" w:rsidP="00D455F1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14:paraId="06F6D803" w14:textId="374180A4" w:rsidR="00D455F1" w:rsidRPr="00465BEF" w:rsidRDefault="00D455F1" w:rsidP="00D455F1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attempt covering most of the </w:t>
            </w:r>
            <w:r w:rsidR="007F4356">
              <w:rPr>
                <w:rFonts w:ascii="Arial Narrow" w:eastAsiaTheme="minorEastAsia" w:hAnsi="Arial Narrow"/>
                <w:sz w:val="20"/>
                <w:szCs w:val="20"/>
              </w:rPr>
              <w:t xml:space="preserve">given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parameters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of language</w:t>
            </w:r>
            <w:r w:rsidR="007F4356">
              <w:rPr>
                <w:rFonts w:ascii="Arial Narrow" w:eastAsiaTheme="minorEastAsia" w:hAnsi="Arial Narrow"/>
                <w:sz w:val="20"/>
                <w:szCs w:val="20"/>
              </w:rPr>
              <w:t>,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content</w:t>
            </w:r>
            <w:r w:rsidR="007F4356">
              <w:rPr>
                <w:rFonts w:ascii="Arial Narrow" w:eastAsiaTheme="minorEastAsia" w:hAnsi="Arial Narrow"/>
                <w:sz w:val="20"/>
                <w:szCs w:val="20"/>
              </w:rPr>
              <w:t>, and format of the body.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19" w:type="dxa"/>
            <w:vAlign w:val="center"/>
          </w:tcPr>
          <w:p w14:paraId="46C9902E" w14:textId="44DF2763" w:rsidR="00D455F1" w:rsidRPr="00465BEF" w:rsidRDefault="00D455F1" w:rsidP="00D455F1">
            <w:pPr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attempt covering the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given 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 xml:space="preserve">parameters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to a fair </w:t>
            </w:r>
            <w:r w:rsidR="007F4356">
              <w:rPr>
                <w:rFonts w:ascii="Arial Narrow" w:eastAsiaTheme="minorEastAsia" w:hAnsi="Arial Narrow"/>
                <w:sz w:val="20"/>
                <w:szCs w:val="20"/>
              </w:rPr>
              <w:t>extent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375" w:type="dxa"/>
            <w:vAlign w:val="center"/>
          </w:tcPr>
          <w:p w14:paraId="3DAD0B2E" w14:textId="31679C1F" w:rsidR="00D455F1" w:rsidRPr="00465BEF" w:rsidRDefault="007F4356" w:rsidP="00D455F1">
            <w:pPr>
              <w:rPr>
                <w:rFonts w:eastAsiaTheme="minorEastAsia"/>
                <w:color w:val="FF0000"/>
                <w:sz w:val="20"/>
                <w:szCs w:val="20"/>
              </w:rPr>
            </w:pPr>
            <w:r w:rsidRPr="007F4356">
              <w:rPr>
                <w:rFonts w:ascii="Arial Narrow" w:eastAsiaTheme="minorEastAsia" w:hAnsi="Arial Narrow"/>
                <w:sz w:val="20"/>
                <w:szCs w:val="20"/>
              </w:rPr>
              <w:t xml:space="preserve">An attempt covering the given parameters to a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nominal </w:t>
            </w:r>
            <w:r w:rsidRPr="007F4356">
              <w:rPr>
                <w:rFonts w:ascii="Arial Narrow" w:eastAsiaTheme="minorEastAsia" w:hAnsi="Arial Narrow"/>
                <w:sz w:val="20"/>
                <w:szCs w:val="20"/>
              </w:rPr>
              <w:t xml:space="preserve">extent </w:t>
            </w:r>
            <w:r w:rsidR="00D455F1" w:rsidRPr="000110AF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="00D455F1"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="00D455F1" w:rsidRPr="000110A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14:paraId="789DC275" w14:textId="373350A0" w:rsidR="00D455F1" w:rsidRPr="000110AF" w:rsidRDefault="00D455F1" w:rsidP="00D455F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eastAsiaTheme="minorEastAsia"/>
                <w:sz w:val="20"/>
                <w:szCs w:val="20"/>
              </w:rPr>
              <w:t xml:space="preserve">Wrong </w:t>
            </w:r>
            <w:r w:rsidR="007F4356" w:rsidRPr="000110AF">
              <w:rPr>
                <w:rFonts w:eastAsiaTheme="minorEastAsia"/>
                <w:sz w:val="20"/>
                <w:szCs w:val="20"/>
              </w:rPr>
              <w:t>attempt (</w:t>
            </w:r>
            <w:r w:rsidRPr="000110AF">
              <w:rPr>
                <w:rFonts w:eastAsiaTheme="minorEastAsia"/>
                <w:sz w:val="20"/>
                <w:szCs w:val="20"/>
              </w:rPr>
              <w:t>0)</w:t>
            </w:r>
          </w:p>
          <w:p w14:paraId="3292AEB7" w14:textId="31E6A6E7" w:rsidR="00D455F1" w:rsidRPr="00465BEF" w:rsidRDefault="00D455F1" w:rsidP="00D455F1">
            <w:pPr>
              <w:jc w:val="center"/>
              <w:rPr>
                <w:rFonts w:ascii="Arial Narrow" w:eastAsiaTheme="minorEastAsia" w:hAnsi="Arial Narrow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0457580" w14:textId="77777777" w:rsidR="00D455F1" w:rsidRPr="000110AF" w:rsidRDefault="00D455F1" w:rsidP="00D455F1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0C711D" w:rsidRPr="000110AF" w14:paraId="34982714" w14:textId="5367C006" w:rsidTr="009F73AC">
        <w:trPr>
          <w:cantSplit/>
          <w:trHeight w:val="20"/>
        </w:trPr>
        <w:tc>
          <w:tcPr>
            <w:tcW w:w="1136" w:type="dxa"/>
            <w:vAlign w:val="center"/>
          </w:tcPr>
          <w:p w14:paraId="57F32B96" w14:textId="77777777" w:rsidR="00DF4869" w:rsidRPr="008410C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>7</w:t>
            </w:r>
          </w:p>
        </w:tc>
        <w:tc>
          <w:tcPr>
            <w:tcW w:w="1950" w:type="dxa"/>
            <w:vAlign w:val="center"/>
          </w:tcPr>
          <w:p w14:paraId="26DC082A" w14:textId="213A1F36" w:rsidR="00DF4869" w:rsidRPr="008410C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>Use of transitional devices</w:t>
            </w:r>
          </w:p>
        </w:tc>
        <w:tc>
          <w:tcPr>
            <w:tcW w:w="2222" w:type="dxa"/>
            <w:vAlign w:val="center"/>
          </w:tcPr>
          <w:p w14:paraId="6231F199" w14:textId="59C920BF" w:rsidR="00DF4869" w:rsidRPr="008410C1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Correct use of </w:t>
            </w:r>
            <w:r w:rsidR="008410C1"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any </w:t>
            </w: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five </w:t>
            </w:r>
            <w:r w:rsidR="008410C1"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of the given </w:t>
            </w: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>transitional devices</w:t>
            </w:r>
            <w:r w:rsidR="008410C1" w:rsidRPr="008410C1"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 (5)</w:t>
            </w:r>
          </w:p>
        </w:tc>
        <w:tc>
          <w:tcPr>
            <w:tcW w:w="1953" w:type="dxa"/>
            <w:vAlign w:val="center"/>
          </w:tcPr>
          <w:p w14:paraId="310E5938" w14:textId="250CAA03" w:rsidR="00DF4869" w:rsidRPr="008410C1" w:rsidRDefault="008410C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Correct use of any four of the given transitional devices. </w:t>
            </w:r>
            <w:r w:rsidR="00DF4869" w:rsidRPr="008410C1">
              <w:rPr>
                <w:rFonts w:ascii="Arial Narrow" w:eastAsiaTheme="minorEastAsia" w:hAnsi="Arial Narrow"/>
                <w:sz w:val="20"/>
                <w:szCs w:val="20"/>
              </w:rPr>
              <w:t>(4)</w:t>
            </w:r>
          </w:p>
        </w:tc>
        <w:tc>
          <w:tcPr>
            <w:tcW w:w="1919" w:type="dxa"/>
            <w:vAlign w:val="center"/>
          </w:tcPr>
          <w:p w14:paraId="0E817CA2" w14:textId="55B5AC20" w:rsidR="00DF4869" w:rsidRPr="008410C1" w:rsidRDefault="008410C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Correct use of any three of the given transitional devices. </w:t>
            </w:r>
            <w:r w:rsidR="00DF4869" w:rsidRPr="008410C1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2375" w:type="dxa"/>
            <w:vAlign w:val="center"/>
          </w:tcPr>
          <w:p w14:paraId="18970AAD" w14:textId="66F62B45" w:rsidR="00DF4869" w:rsidRPr="008410C1" w:rsidRDefault="008410C1" w:rsidP="00DF4869">
            <w:pPr>
              <w:rPr>
                <w:rFonts w:eastAsiaTheme="minorEastAsia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Correct use of any two of the given transitional devices. </w:t>
            </w:r>
            <w:r w:rsidR="00DF4869" w:rsidRPr="008410C1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2092" w:type="dxa"/>
            <w:vAlign w:val="center"/>
          </w:tcPr>
          <w:p w14:paraId="75814EAF" w14:textId="64C9260F" w:rsidR="00DF4869" w:rsidRPr="008410C1" w:rsidRDefault="008410C1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8410C1">
              <w:rPr>
                <w:rFonts w:ascii="Arial Narrow" w:eastAsiaTheme="minorEastAsia" w:hAnsi="Arial Narrow"/>
                <w:sz w:val="20"/>
                <w:szCs w:val="20"/>
              </w:rPr>
              <w:t xml:space="preserve">Correct use of any one of the given transitional devices. </w:t>
            </w:r>
            <w:r w:rsidR="00DF4869" w:rsidRPr="008410C1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444" w:type="dxa"/>
            <w:vAlign w:val="center"/>
          </w:tcPr>
          <w:p w14:paraId="4729E3D6" w14:textId="77777777" w:rsidR="008410C1" w:rsidRPr="000110AF" w:rsidRDefault="008410C1" w:rsidP="008410C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110AF">
              <w:rPr>
                <w:rFonts w:eastAsiaTheme="minorEastAsia"/>
                <w:sz w:val="20"/>
                <w:szCs w:val="20"/>
              </w:rPr>
              <w:t>Wrong attempt (0)</w:t>
            </w:r>
          </w:p>
          <w:p w14:paraId="7CB4867B" w14:textId="30AC257D" w:rsidR="00DF4869" w:rsidRPr="000110AF" w:rsidRDefault="00DF4869" w:rsidP="00DF486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14:paraId="716DBD47" w14:textId="70AB1ADC" w:rsidR="0050269F" w:rsidRDefault="0050269F"/>
    <w:sectPr w:rsidR="0050269F" w:rsidSect="009F73AC">
      <w:pgSz w:w="15840" w:h="12240" w:orient="landscape" w:code="1"/>
      <w:pgMar w:top="806" w:right="63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DB4"/>
    <w:multiLevelType w:val="hybridMultilevel"/>
    <w:tmpl w:val="E444B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C51"/>
    <w:multiLevelType w:val="hybridMultilevel"/>
    <w:tmpl w:val="FC143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627F"/>
    <w:multiLevelType w:val="hybridMultilevel"/>
    <w:tmpl w:val="7F148892"/>
    <w:lvl w:ilvl="0" w:tplc="8EA8320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072"/>
    <w:multiLevelType w:val="hybridMultilevel"/>
    <w:tmpl w:val="00C2681E"/>
    <w:lvl w:ilvl="0" w:tplc="DE6A1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65A94"/>
    <w:multiLevelType w:val="hybridMultilevel"/>
    <w:tmpl w:val="77C09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B47BE"/>
    <w:multiLevelType w:val="hybridMultilevel"/>
    <w:tmpl w:val="CD62C268"/>
    <w:lvl w:ilvl="0" w:tplc="F65CE6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6030">
    <w:abstractNumId w:val="5"/>
  </w:num>
  <w:num w:numId="2" w16cid:durableId="552078996">
    <w:abstractNumId w:val="2"/>
  </w:num>
  <w:num w:numId="3" w16cid:durableId="2080059443">
    <w:abstractNumId w:val="0"/>
  </w:num>
  <w:num w:numId="4" w16cid:durableId="2083599743">
    <w:abstractNumId w:val="4"/>
  </w:num>
  <w:num w:numId="5" w16cid:durableId="1860776695">
    <w:abstractNumId w:val="1"/>
  </w:num>
  <w:num w:numId="6" w16cid:durableId="1002900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F10"/>
    <w:rsid w:val="000011FF"/>
    <w:rsid w:val="00007EEA"/>
    <w:rsid w:val="000110AF"/>
    <w:rsid w:val="00011648"/>
    <w:rsid w:val="00037844"/>
    <w:rsid w:val="00047CCF"/>
    <w:rsid w:val="000519C4"/>
    <w:rsid w:val="00055B83"/>
    <w:rsid w:val="0006700B"/>
    <w:rsid w:val="00070DBF"/>
    <w:rsid w:val="00081EFA"/>
    <w:rsid w:val="0009328B"/>
    <w:rsid w:val="00095F96"/>
    <w:rsid w:val="00096DB5"/>
    <w:rsid w:val="000B6E39"/>
    <w:rsid w:val="000C1023"/>
    <w:rsid w:val="000C711D"/>
    <w:rsid w:val="000D408A"/>
    <w:rsid w:val="000D76BA"/>
    <w:rsid w:val="000E55EB"/>
    <w:rsid w:val="000E76BE"/>
    <w:rsid w:val="00107026"/>
    <w:rsid w:val="00127D70"/>
    <w:rsid w:val="00130EBC"/>
    <w:rsid w:val="00146E33"/>
    <w:rsid w:val="0015188F"/>
    <w:rsid w:val="001620B4"/>
    <w:rsid w:val="00165386"/>
    <w:rsid w:val="001817BA"/>
    <w:rsid w:val="00185042"/>
    <w:rsid w:val="00186377"/>
    <w:rsid w:val="00187283"/>
    <w:rsid w:val="001A6CA6"/>
    <w:rsid w:val="001B3C7E"/>
    <w:rsid w:val="001B57F9"/>
    <w:rsid w:val="001B7C39"/>
    <w:rsid w:val="001E34B9"/>
    <w:rsid w:val="001E53A6"/>
    <w:rsid w:val="00210F21"/>
    <w:rsid w:val="0023647F"/>
    <w:rsid w:val="00237AF4"/>
    <w:rsid w:val="00245978"/>
    <w:rsid w:val="0025721E"/>
    <w:rsid w:val="00275468"/>
    <w:rsid w:val="00280E61"/>
    <w:rsid w:val="0029148B"/>
    <w:rsid w:val="0029372A"/>
    <w:rsid w:val="002972D9"/>
    <w:rsid w:val="002A026C"/>
    <w:rsid w:val="002D6D6D"/>
    <w:rsid w:val="002D71E6"/>
    <w:rsid w:val="002E1745"/>
    <w:rsid w:val="002E2A9C"/>
    <w:rsid w:val="002E7E5C"/>
    <w:rsid w:val="00316596"/>
    <w:rsid w:val="0031736D"/>
    <w:rsid w:val="0034044D"/>
    <w:rsid w:val="0034077A"/>
    <w:rsid w:val="00356544"/>
    <w:rsid w:val="00397721"/>
    <w:rsid w:val="003A6635"/>
    <w:rsid w:val="003D4CCE"/>
    <w:rsid w:val="003D74DB"/>
    <w:rsid w:val="003D7E7F"/>
    <w:rsid w:val="003F772C"/>
    <w:rsid w:val="004053C2"/>
    <w:rsid w:val="00412799"/>
    <w:rsid w:val="00413441"/>
    <w:rsid w:val="004451AD"/>
    <w:rsid w:val="0045138D"/>
    <w:rsid w:val="004619E0"/>
    <w:rsid w:val="00464D08"/>
    <w:rsid w:val="00465BEF"/>
    <w:rsid w:val="00470560"/>
    <w:rsid w:val="004A406E"/>
    <w:rsid w:val="004D4923"/>
    <w:rsid w:val="004D615B"/>
    <w:rsid w:val="0050064C"/>
    <w:rsid w:val="0050269F"/>
    <w:rsid w:val="00502981"/>
    <w:rsid w:val="0051171D"/>
    <w:rsid w:val="00513C89"/>
    <w:rsid w:val="0051405A"/>
    <w:rsid w:val="005177FA"/>
    <w:rsid w:val="0053473D"/>
    <w:rsid w:val="005361CC"/>
    <w:rsid w:val="00541F7A"/>
    <w:rsid w:val="00546EFB"/>
    <w:rsid w:val="005643BD"/>
    <w:rsid w:val="00566E1D"/>
    <w:rsid w:val="005749FA"/>
    <w:rsid w:val="00582EAE"/>
    <w:rsid w:val="00590373"/>
    <w:rsid w:val="00594617"/>
    <w:rsid w:val="005C0A67"/>
    <w:rsid w:val="005C2BDC"/>
    <w:rsid w:val="005D0255"/>
    <w:rsid w:val="005D2E3C"/>
    <w:rsid w:val="005F2E7E"/>
    <w:rsid w:val="00601C76"/>
    <w:rsid w:val="00622B3A"/>
    <w:rsid w:val="00625BA1"/>
    <w:rsid w:val="006409C2"/>
    <w:rsid w:val="00645467"/>
    <w:rsid w:val="006470B9"/>
    <w:rsid w:val="00654D05"/>
    <w:rsid w:val="00661605"/>
    <w:rsid w:val="00677541"/>
    <w:rsid w:val="00680BE4"/>
    <w:rsid w:val="00681CFE"/>
    <w:rsid w:val="0069163A"/>
    <w:rsid w:val="006973AD"/>
    <w:rsid w:val="006A6116"/>
    <w:rsid w:val="006B66E1"/>
    <w:rsid w:val="006C1E05"/>
    <w:rsid w:val="006D6903"/>
    <w:rsid w:val="00705DE0"/>
    <w:rsid w:val="007309D3"/>
    <w:rsid w:val="00730D66"/>
    <w:rsid w:val="00731799"/>
    <w:rsid w:val="00735A9B"/>
    <w:rsid w:val="007658D9"/>
    <w:rsid w:val="00774D56"/>
    <w:rsid w:val="007A30A4"/>
    <w:rsid w:val="007C0C9D"/>
    <w:rsid w:val="007C7185"/>
    <w:rsid w:val="007E0AC6"/>
    <w:rsid w:val="007E10A2"/>
    <w:rsid w:val="007E6B6F"/>
    <w:rsid w:val="007F4356"/>
    <w:rsid w:val="0080029E"/>
    <w:rsid w:val="00800C62"/>
    <w:rsid w:val="00807596"/>
    <w:rsid w:val="00827A52"/>
    <w:rsid w:val="008410C1"/>
    <w:rsid w:val="00844D40"/>
    <w:rsid w:val="00854736"/>
    <w:rsid w:val="00863839"/>
    <w:rsid w:val="00874AE9"/>
    <w:rsid w:val="00883D3E"/>
    <w:rsid w:val="00885F35"/>
    <w:rsid w:val="008879F8"/>
    <w:rsid w:val="00896CF6"/>
    <w:rsid w:val="008A276C"/>
    <w:rsid w:val="008B74BF"/>
    <w:rsid w:val="008C042A"/>
    <w:rsid w:val="008D14EE"/>
    <w:rsid w:val="008D449A"/>
    <w:rsid w:val="008D590C"/>
    <w:rsid w:val="008E6BCC"/>
    <w:rsid w:val="00903933"/>
    <w:rsid w:val="0090560D"/>
    <w:rsid w:val="00906AC3"/>
    <w:rsid w:val="0091284B"/>
    <w:rsid w:val="00913825"/>
    <w:rsid w:val="00914626"/>
    <w:rsid w:val="00914B19"/>
    <w:rsid w:val="00915938"/>
    <w:rsid w:val="00917084"/>
    <w:rsid w:val="00920EAF"/>
    <w:rsid w:val="009305E0"/>
    <w:rsid w:val="009320DD"/>
    <w:rsid w:val="00946090"/>
    <w:rsid w:val="0095332A"/>
    <w:rsid w:val="0098411B"/>
    <w:rsid w:val="00985FF8"/>
    <w:rsid w:val="009871F1"/>
    <w:rsid w:val="00991248"/>
    <w:rsid w:val="009D0EB1"/>
    <w:rsid w:val="009F73AC"/>
    <w:rsid w:val="00A00373"/>
    <w:rsid w:val="00A01D30"/>
    <w:rsid w:val="00A03885"/>
    <w:rsid w:val="00A07F6E"/>
    <w:rsid w:val="00A11148"/>
    <w:rsid w:val="00A11EE1"/>
    <w:rsid w:val="00A15331"/>
    <w:rsid w:val="00A36CCE"/>
    <w:rsid w:val="00A37188"/>
    <w:rsid w:val="00A4056E"/>
    <w:rsid w:val="00A6104E"/>
    <w:rsid w:val="00A80D57"/>
    <w:rsid w:val="00A83D93"/>
    <w:rsid w:val="00A93DF9"/>
    <w:rsid w:val="00AA73C2"/>
    <w:rsid w:val="00AA7B1F"/>
    <w:rsid w:val="00AB0132"/>
    <w:rsid w:val="00AB2CA3"/>
    <w:rsid w:val="00AD2FCE"/>
    <w:rsid w:val="00AD66E5"/>
    <w:rsid w:val="00AE7765"/>
    <w:rsid w:val="00AF7F8F"/>
    <w:rsid w:val="00B14013"/>
    <w:rsid w:val="00B22002"/>
    <w:rsid w:val="00B56F79"/>
    <w:rsid w:val="00B57C7F"/>
    <w:rsid w:val="00B60512"/>
    <w:rsid w:val="00B7064E"/>
    <w:rsid w:val="00B746EC"/>
    <w:rsid w:val="00B7735A"/>
    <w:rsid w:val="00B85E59"/>
    <w:rsid w:val="00BA4581"/>
    <w:rsid w:val="00BA6F10"/>
    <w:rsid w:val="00BC4B5C"/>
    <w:rsid w:val="00BC61D4"/>
    <w:rsid w:val="00BE1F99"/>
    <w:rsid w:val="00BE3031"/>
    <w:rsid w:val="00BE5523"/>
    <w:rsid w:val="00BF3AEB"/>
    <w:rsid w:val="00C0186A"/>
    <w:rsid w:val="00C154A5"/>
    <w:rsid w:val="00C1593E"/>
    <w:rsid w:val="00C26310"/>
    <w:rsid w:val="00C36734"/>
    <w:rsid w:val="00C45B59"/>
    <w:rsid w:val="00C5146F"/>
    <w:rsid w:val="00C51AA3"/>
    <w:rsid w:val="00C62405"/>
    <w:rsid w:val="00C73771"/>
    <w:rsid w:val="00C80F34"/>
    <w:rsid w:val="00C83C17"/>
    <w:rsid w:val="00C9195E"/>
    <w:rsid w:val="00C960EA"/>
    <w:rsid w:val="00CB0A82"/>
    <w:rsid w:val="00CC1B9C"/>
    <w:rsid w:val="00CC34D4"/>
    <w:rsid w:val="00CC79B5"/>
    <w:rsid w:val="00CD52FE"/>
    <w:rsid w:val="00CD6F0E"/>
    <w:rsid w:val="00CF2700"/>
    <w:rsid w:val="00CF2B99"/>
    <w:rsid w:val="00CF674B"/>
    <w:rsid w:val="00CF7485"/>
    <w:rsid w:val="00D00A51"/>
    <w:rsid w:val="00D06C16"/>
    <w:rsid w:val="00D0719B"/>
    <w:rsid w:val="00D31945"/>
    <w:rsid w:val="00D354E9"/>
    <w:rsid w:val="00D406E7"/>
    <w:rsid w:val="00D40FFB"/>
    <w:rsid w:val="00D455F1"/>
    <w:rsid w:val="00D60FC0"/>
    <w:rsid w:val="00D75D7C"/>
    <w:rsid w:val="00D81284"/>
    <w:rsid w:val="00D974AB"/>
    <w:rsid w:val="00DD0990"/>
    <w:rsid w:val="00DD241C"/>
    <w:rsid w:val="00DD585F"/>
    <w:rsid w:val="00DE1B72"/>
    <w:rsid w:val="00DF0844"/>
    <w:rsid w:val="00DF4869"/>
    <w:rsid w:val="00E058A3"/>
    <w:rsid w:val="00E06EB5"/>
    <w:rsid w:val="00E10036"/>
    <w:rsid w:val="00E13004"/>
    <w:rsid w:val="00E157A9"/>
    <w:rsid w:val="00E21EA8"/>
    <w:rsid w:val="00E52F89"/>
    <w:rsid w:val="00E76F40"/>
    <w:rsid w:val="00E93489"/>
    <w:rsid w:val="00E943A3"/>
    <w:rsid w:val="00E974BC"/>
    <w:rsid w:val="00EA277A"/>
    <w:rsid w:val="00ED06D8"/>
    <w:rsid w:val="00ED1582"/>
    <w:rsid w:val="00ED6938"/>
    <w:rsid w:val="00EE6059"/>
    <w:rsid w:val="00EF3666"/>
    <w:rsid w:val="00F11C6B"/>
    <w:rsid w:val="00F34E53"/>
    <w:rsid w:val="00F35C98"/>
    <w:rsid w:val="00F47548"/>
    <w:rsid w:val="00F56E8D"/>
    <w:rsid w:val="00F661D5"/>
    <w:rsid w:val="00F75B83"/>
    <w:rsid w:val="00FA0E0B"/>
    <w:rsid w:val="00FB7471"/>
    <w:rsid w:val="00FD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F42A"/>
  <w15:docId w15:val="{BD258C87-BA7B-46E0-8DEE-8AA109C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1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6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Nasir Mahmood</cp:lastModifiedBy>
  <cp:revision>73</cp:revision>
  <cp:lastPrinted>2022-06-21T11:14:00Z</cp:lastPrinted>
  <dcterms:created xsi:type="dcterms:W3CDTF">2022-06-21T03:57:00Z</dcterms:created>
  <dcterms:modified xsi:type="dcterms:W3CDTF">2022-06-23T09:18:00Z</dcterms:modified>
</cp:coreProperties>
</file>